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141AF1" w14:textId="77777777" w:rsidR="007E6A08" w:rsidRPr="004C2DA4" w:rsidRDefault="007E6A08" w:rsidP="004C2DA4">
      <w:pPr>
        <w:pStyle w:val="Default"/>
        <w:tabs>
          <w:tab w:val="left" w:pos="5529"/>
        </w:tabs>
        <w:spacing w:line="276" w:lineRule="auto"/>
        <w:jc w:val="both"/>
        <w:rPr>
          <w:rFonts w:ascii="Arial" w:hAnsi="Arial" w:cs="Arial"/>
          <w:color w:val="auto"/>
          <w:sz w:val="22"/>
          <w:szCs w:val="22"/>
        </w:rPr>
      </w:pPr>
    </w:p>
    <w:p w14:paraId="11E1E718" w14:textId="61688AE4" w:rsidR="007E6A08" w:rsidRPr="004C2DA4" w:rsidRDefault="007E6A08" w:rsidP="004C2DA4">
      <w:pPr>
        <w:pStyle w:val="Default"/>
        <w:tabs>
          <w:tab w:val="left" w:pos="5387"/>
        </w:tabs>
        <w:spacing w:line="276" w:lineRule="auto"/>
        <w:jc w:val="both"/>
        <w:rPr>
          <w:rFonts w:ascii="Arial" w:hAnsi="Arial" w:cs="Arial"/>
          <w:b/>
          <w:bCs/>
          <w:color w:val="auto"/>
          <w:sz w:val="22"/>
          <w:szCs w:val="22"/>
        </w:rPr>
      </w:pPr>
      <w:r w:rsidRPr="004C2DA4">
        <w:rPr>
          <w:rFonts w:ascii="Arial" w:hAnsi="Arial" w:cs="Arial"/>
          <w:b/>
          <w:bCs/>
          <w:color w:val="auto"/>
          <w:sz w:val="22"/>
          <w:szCs w:val="22"/>
        </w:rPr>
        <w:t>Nr postępowania: ZP 0</w:t>
      </w:r>
      <w:r w:rsidR="001B0FC7">
        <w:rPr>
          <w:rFonts w:ascii="Arial" w:hAnsi="Arial" w:cs="Arial"/>
          <w:b/>
          <w:bCs/>
          <w:color w:val="auto"/>
          <w:sz w:val="22"/>
          <w:szCs w:val="22"/>
        </w:rPr>
        <w:t>1</w:t>
      </w:r>
      <w:r w:rsidRPr="004C2DA4">
        <w:rPr>
          <w:rFonts w:ascii="Arial" w:hAnsi="Arial" w:cs="Arial"/>
          <w:b/>
          <w:bCs/>
          <w:color w:val="auto"/>
          <w:sz w:val="22"/>
          <w:szCs w:val="22"/>
        </w:rPr>
        <w:t>/202</w:t>
      </w:r>
      <w:r w:rsidR="001B0FC7">
        <w:rPr>
          <w:rFonts w:ascii="Arial" w:hAnsi="Arial" w:cs="Arial"/>
          <w:b/>
          <w:bCs/>
          <w:color w:val="auto"/>
          <w:sz w:val="22"/>
          <w:szCs w:val="22"/>
        </w:rPr>
        <w:t>4</w:t>
      </w:r>
      <w:r w:rsidRPr="004C2DA4">
        <w:rPr>
          <w:rFonts w:ascii="Arial" w:hAnsi="Arial" w:cs="Arial"/>
          <w:b/>
          <w:bCs/>
          <w:color w:val="auto"/>
          <w:sz w:val="22"/>
          <w:szCs w:val="22"/>
        </w:rPr>
        <w:tab/>
      </w:r>
      <w:r w:rsidRPr="004C2DA4">
        <w:rPr>
          <w:rFonts w:ascii="Arial" w:hAnsi="Arial" w:cs="Arial"/>
          <w:b/>
          <w:bCs/>
          <w:sz w:val="22"/>
          <w:szCs w:val="22"/>
        </w:rPr>
        <w:t>Jastrzębie-Zdrój</w:t>
      </w:r>
      <w:r w:rsidRPr="004C2DA4">
        <w:rPr>
          <w:rFonts w:ascii="Arial" w:hAnsi="Arial" w:cs="Arial"/>
          <w:b/>
          <w:bCs/>
          <w:color w:val="auto"/>
          <w:sz w:val="22"/>
          <w:szCs w:val="22"/>
        </w:rPr>
        <w:t xml:space="preserve">, dnia </w:t>
      </w:r>
      <w:r w:rsidR="00A2462E">
        <w:rPr>
          <w:rFonts w:ascii="Arial" w:hAnsi="Arial" w:cs="Arial"/>
          <w:b/>
          <w:bCs/>
          <w:color w:val="auto"/>
          <w:sz w:val="22"/>
          <w:szCs w:val="22"/>
        </w:rPr>
        <w:t>23.01.</w:t>
      </w:r>
      <w:r w:rsidR="00DA56D7">
        <w:rPr>
          <w:rFonts w:ascii="Arial" w:hAnsi="Arial" w:cs="Arial"/>
          <w:b/>
          <w:bCs/>
          <w:color w:val="auto"/>
          <w:sz w:val="22"/>
          <w:szCs w:val="22"/>
        </w:rPr>
        <w:t>202</w:t>
      </w:r>
      <w:r w:rsidR="001B0FC7">
        <w:rPr>
          <w:rFonts w:ascii="Arial" w:hAnsi="Arial" w:cs="Arial"/>
          <w:b/>
          <w:bCs/>
          <w:color w:val="auto"/>
          <w:sz w:val="22"/>
          <w:szCs w:val="22"/>
        </w:rPr>
        <w:t>4</w:t>
      </w:r>
      <w:r w:rsidRPr="004C2DA4">
        <w:rPr>
          <w:rFonts w:ascii="Arial" w:hAnsi="Arial" w:cs="Arial"/>
          <w:b/>
          <w:bCs/>
          <w:color w:val="auto"/>
          <w:sz w:val="22"/>
          <w:szCs w:val="22"/>
        </w:rPr>
        <w:t xml:space="preserve"> r</w:t>
      </w:r>
      <w:r w:rsidR="0059718F">
        <w:rPr>
          <w:rFonts w:ascii="Arial" w:hAnsi="Arial" w:cs="Arial"/>
          <w:b/>
          <w:bCs/>
          <w:color w:val="auto"/>
          <w:sz w:val="22"/>
          <w:szCs w:val="22"/>
        </w:rPr>
        <w:t>.</w:t>
      </w:r>
    </w:p>
    <w:p w14:paraId="226B486E" w14:textId="77777777" w:rsidR="007E6A08" w:rsidRDefault="007E6A08" w:rsidP="004C2DA4">
      <w:pPr>
        <w:pStyle w:val="Default"/>
        <w:spacing w:line="276" w:lineRule="auto"/>
        <w:jc w:val="both"/>
        <w:rPr>
          <w:rFonts w:ascii="Arial" w:hAnsi="Arial" w:cs="Arial"/>
          <w:b/>
          <w:bCs/>
          <w:color w:val="auto"/>
          <w:sz w:val="22"/>
          <w:szCs w:val="22"/>
        </w:rPr>
      </w:pPr>
    </w:p>
    <w:p w14:paraId="2FB3754E" w14:textId="77777777" w:rsidR="006B203F" w:rsidRPr="004C2DA4" w:rsidRDefault="006B203F" w:rsidP="004C2DA4">
      <w:pPr>
        <w:pStyle w:val="Default"/>
        <w:spacing w:line="276" w:lineRule="auto"/>
        <w:jc w:val="both"/>
        <w:rPr>
          <w:rFonts w:ascii="Arial" w:hAnsi="Arial" w:cs="Arial"/>
          <w:b/>
          <w:bCs/>
          <w:color w:val="auto"/>
          <w:sz w:val="22"/>
          <w:szCs w:val="22"/>
        </w:rPr>
      </w:pPr>
    </w:p>
    <w:p w14:paraId="08C66D18" w14:textId="77777777" w:rsidR="007E6A08" w:rsidRPr="004C2DA4" w:rsidRDefault="007E6A08" w:rsidP="004C2DA4">
      <w:pPr>
        <w:pStyle w:val="pkt"/>
        <w:tabs>
          <w:tab w:val="left" w:pos="3402"/>
        </w:tabs>
        <w:spacing w:before="0" w:after="0" w:line="240" w:lineRule="auto"/>
        <w:ind w:left="0" w:firstLine="0"/>
        <w:rPr>
          <w:rFonts w:ascii="Arial" w:hAnsi="Arial" w:cs="Arial"/>
          <w:b/>
          <w:bCs/>
          <w:sz w:val="22"/>
          <w:szCs w:val="22"/>
        </w:rPr>
      </w:pPr>
      <w:r w:rsidRPr="004C2DA4">
        <w:rPr>
          <w:rFonts w:ascii="Arial" w:hAnsi="Arial" w:cs="Arial"/>
          <w:b/>
          <w:bCs/>
          <w:sz w:val="22"/>
          <w:szCs w:val="22"/>
        </w:rPr>
        <w:t xml:space="preserve">Wojewódzki Szpital Rehabilitacyjny dla Dzieci </w:t>
      </w:r>
    </w:p>
    <w:p w14:paraId="3F53EFFC" w14:textId="77777777" w:rsidR="007E6A08" w:rsidRPr="004C2DA4" w:rsidRDefault="007E6A08" w:rsidP="004C2DA4">
      <w:pPr>
        <w:pStyle w:val="pkt"/>
        <w:tabs>
          <w:tab w:val="left" w:pos="3402"/>
        </w:tabs>
        <w:spacing w:before="0" w:after="0" w:line="240" w:lineRule="auto"/>
        <w:ind w:left="0" w:firstLine="0"/>
        <w:rPr>
          <w:rFonts w:ascii="Arial" w:hAnsi="Arial" w:cs="Arial"/>
          <w:b/>
          <w:bCs/>
          <w:sz w:val="22"/>
          <w:szCs w:val="22"/>
        </w:rPr>
      </w:pPr>
      <w:r w:rsidRPr="004C2DA4">
        <w:rPr>
          <w:rFonts w:ascii="Arial" w:hAnsi="Arial" w:cs="Arial"/>
          <w:b/>
          <w:bCs/>
          <w:sz w:val="22"/>
          <w:szCs w:val="22"/>
        </w:rPr>
        <w:t>w Jastrzębiu-Zdroju</w:t>
      </w:r>
    </w:p>
    <w:p w14:paraId="122A6E37" w14:textId="77777777" w:rsidR="007E6A08" w:rsidRPr="004C2DA4" w:rsidRDefault="007E6A08" w:rsidP="004C2DA4">
      <w:pPr>
        <w:pStyle w:val="pkt"/>
        <w:tabs>
          <w:tab w:val="left" w:pos="2977"/>
        </w:tabs>
        <w:spacing w:before="0" w:after="0" w:line="240" w:lineRule="auto"/>
        <w:ind w:left="0" w:firstLine="0"/>
        <w:rPr>
          <w:rFonts w:ascii="Arial" w:hAnsi="Arial" w:cs="Arial"/>
          <w:b/>
          <w:bCs/>
          <w:sz w:val="22"/>
          <w:szCs w:val="22"/>
        </w:rPr>
      </w:pPr>
      <w:r w:rsidRPr="004C2DA4">
        <w:rPr>
          <w:rFonts w:ascii="Arial" w:hAnsi="Arial" w:cs="Arial"/>
          <w:b/>
          <w:bCs/>
          <w:sz w:val="22"/>
          <w:szCs w:val="22"/>
        </w:rPr>
        <w:t>ul. Kościuszki 14, 44-330 Jastrzębie-Zdrój</w:t>
      </w:r>
    </w:p>
    <w:p w14:paraId="00D2FB64" w14:textId="77777777" w:rsidR="007E6A08" w:rsidRPr="004C2DA4" w:rsidRDefault="007E6A08" w:rsidP="004C2DA4">
      <w:pPr>
        <w:pStyle w:val="Default"/>
        <w:spacing w:line="276" w:lineRule="auto"/>
        <w:ind w:hanging="135"/>
        <w:jc w:val="both"/>
        <w:rPr>
          <w:rFonts w:ascii="Arial" w:hAnsi="Arial" w:cs="Arial"/>
          <w:b/>
          <w:bCs/>
          <w:color w:val="auto"/>
          <w:sz w:val="22"/>
          <w:szCs w:val="22"/>
        </w:rPr>
      </w:pPr>
    </w:p>
    <w:p w14:paraId="3902E2C7" w14:textId="77777777" w:rsidR="007E6A08" w:rsidRPr="004C2DA4" w:rsidRDefault="007E6A08" w:rsidP="004C2DA4">
      <w:pPr>
        <w:pStyle w:val="Default"/>
        <w:spacing w:line="276" w:lineRule="auto"/>
        <w:ind w:left="4956" w:firstLine="431"/>
        <w:jc w:val="both"/>
        <w:rPr>
          <w:rFonts w:ascii="Arial" w:hAnsi="Arial" w:cs="Arial"/>
          <w:b/>
          <w:bCs/>
          <w:color w:val="auto"/>
          <w:sz w:val="22"/>
          <w:szCs w:val="22"/>
        </w:rPr>
      </w:pPr>
      <w:r w:rsidRPr="004C2DA4">
        <w:rPr>
          <w:rFonts w:ascii="Arial" w:hAnsi="Arial" w:cs="Arial"/>
          <w:b/>
          <w:bCs/>
          <w:color w:val="auto"/>
          <w:sz w:val="22"/>
          <w:szCs w:val="22"/>
        </w:rPr>
        <w:t xml:space="preserve">Do uczestników postępowania </w:t>
      </w:r>
    </w:p>
    <w:p w14:paraId="3EC2AFA8" w14:textId="77777777" w:rsidR="007E6A08" w:rsidRDefault="007E6A08" w:rsidP="004C2DA4">
      <w:pPr>
        <w:pStyle w:val="Default"/>
        <w:spacing w:line="276" w:lineRule="auto"/>
        <w:jc w:val="both"/>
        <w:rPr>
          <w:rFonts w:ascii="Arial" w:hAnsi="Arial" w:cs="Arial"/>
          <w:b/>
          <w:bCs/>
          <w:color w:val="auto"/>
          <w:sz w:val="22"/>
          <w:szCs w:val="22"/>
        </w:rPr>
      </w:pPr>
    </w:p>
    <w:p w14:paraId="4F8B9F84" w14:textId="77777777" w:rsidR="006B203F" w:rsidRPr="004C2DA4" w:rsidRDefault="006B203F" w:rsidP="004C2DA4">
      <w:pPr>
        <w:pStyle w:val="Default"/>
        <w:spacing w:line="276" w:lineRule="auto"/>
        <w:jc w:val="both"/>
        <w:rPr>
          <w:rFonts w:ascii="Arial" w:hAnsi="Arial" w:cs="Arial"/>
          <w:b/>
          <w:bCs/>
          <w:color w:val="auto"/>
          <w:sz w:val="22"/>
          <w:szCs w:val="22"/>
        </w:rPr>
      </w:pPr>
    </w:p>
    <w:p w14:paraId="4DD98A49" w14:textId="50772A8C" w:rsidR="007E6A08" w:rsidRPr="004C2DA4" w:rsidRDefault="007E6A08" w:rsidP="004C2DA4">
      <w:pPr>
        <w:pStyle w:val="Default"/>
        <w:spacing w:line="276" w:lineRule="auto"/>
        <w:jc w:val="center"/>
        <w:rPr>
          <w:rFonts w:ascii="Arial" w:hAnsi="Arial" w:cs="Arial"/>
          <w:b/>
          <w:bCs/>
          <w:color w:val="auto"/>
          <w:sz w:val="22"/>
          <w:szCs w:val="22"/>
        </w:rPr>
      </w:pPr>
      <w:r w:rsidRPr="004C2DA4">
        <w:rPr>
          <w:rFonts w:ascii="Arial" w:hAnsi="Arial" w:cs="Arial"/>
          <w:b/>
          <w:bCs/>
          <w:color w:val="auto"/>
          <w:sz w:val="22"/>
          <w:szCs w:val="22"/>
        </w:rPr>
        <w:t xml:space="preserve">WYJAŚNIENIA </w:t>
      </w:r>
      <w:r w:rsidR="005C1E1F">
        <w:rPr>
          <w:rFonts w:ascii="Arial" w:hAnsi="Arial" w:cs="Arial"/>
          <w:b/>
          <w:bCs/>
          <w:color w:val="auto"/>
          <w:sz w:val="22"/>
          <w:szCs w:val="22"/>
        </w:rPr>
        <w:t xml:space="preserve">I ZMIANA </w:t>
      </w:r>
      <w:r w:rsidRPr="004C2DA4">
        <w:rPr>
          <w:rFonts w:ascii="Arial" w:hAnsi="Arial" w:cs="Arial"/>
          <w:b/>
          <w:bCs/>
          <w:color w:val="auto"/>
          <w:sz w:val="22"/>
          <w:szCs w:val="22"/>
        </w:rPr>
        <w:t>TREŚCI SPECYFIKACJI WARUNKÓW ZAMÓWIENIA</w:t>
      </w:r>
    </w:p>
    <w:p w14:paraId="2D9AEC96" w14:textId="5A6CCCF3" w:rsidR="007E6A08" w:rsidRPr="004C2DA4" w:rsidRDefault="00AD1349" w:rsidP="00AD1349">
      <w:pPr>
        <w:pStyle w:val="Default"/>
        <w:tabs>
          <w:tab w:val="left" w:pos="6735"/>
        </w:tabs>
        <w:spacing w:line="276" w:lineRule="auto"/>
        <w:jc w:val="both"/>
        <w:rPr>
          <w:rFonts w:ascii="Arial" w:hAnsi="Arial" w:cs="Arial"/>
          <w:color w:val="auto"/>
          <w:sz w:val="22"/>
          <w:szCs w:val="22"/>
        </w:rPr>
      </w:pPr>
      <w:r>
        <w:rPr>
          <w:rFonts w:ascii="Arial" w:hAnsi="Arial" w:cs="Arial"/>
          <w:color w:val="auto"/>
          <w:sz w:val="22"/>
          <w:szCs w:val="22"/>
        </w:rPr>
        <w:tab/>
      </w:r>
    </w:p>
    <w:p w14:paraId="2B72F6B5" w14:textId="459C4125" w:rsidR="007E6A08" w:rsidRPr="00C86EC5" w:rsidRDefault="007E6A08" w:rsidP="004C2DA4">
      <w:pPr>
        <w:pStyle w:val="Bezodstpw"/>
        <w:spacing w:line="276" w:lineRule="auto"/>
        <w:jc w:val="both"/>
        <w:rPr>
          <w:rFonts w:ascii="Arial" w:hAnsi="Arial" w:cs="Arial"/>
          <w:b/>
          <w:bCs/>
        </w:rPr>
      </w:pPr>
      <w:r w:rsidRPr="00C86EC5">
        <w:rPr>
          <w:rFonts w:ascii="Arial" w:hAnsi="Arial" w:cs="Arial"/>
          <w:b/>
          <w:bCs/>
        </w:rPr>
        <w:t xml:space="preserve">Dotyczy postępowania pn.: </w:t>
      </w:r>
      <w:r w:rsidR="00310E9F" w:rsidRPr="00310E9F">
        <w:rPr>
          <w:rFonts w:ascii="Arial" w:hAnsi="Arial" w:cs="Arial"/>
          <w:b/>
          <w:bCs/>
        </w:rPr>
        <w:t>Wykonanie dostosowania Wojewódzkiego Szpitala Rehabilitacyjnego dla dzieci w Jastrzębiu-Zdroju do wymogów przeciwpożarowych</w:t>
      </w:r>
      <w:r w:rsidR="00310E9F">
        <w:rPr>
          <w:rFonts w:ascii="Arial" w:hAnsi="Arial" w:cs="Arial"/>
          <w:b/>
          <w:bCs/>
        </w:rPr>
        <w:t>.</w:t>
      </w:r>
    </w:p>
    <w:p w14:paraId="746F4AC7" w14:textId="77777777" w:rsidR="007E6A08" w:rsidRPr="004C2DA4" w:rsidRDefault="007E6A08" w:rsidP="004C2DA4">
      <w:pPr>
        <w:pStyle w:val="Default"/>
        <w:spacing w:line="276" w:lineRule="auto"/>
        <w:jc w:val="both"/>
        <w:rPr>
          <w:rFonts w:ascii="Arial" w:hAnsi="Arial" w:cs="Arial"/>
          <w:color w:val="auto"/>
          <w:sz w:val="22"/>
          <w:szCs w:val="22"/>
        </w:rPr>
      </w:pPr>
    </w:p>
    <w:p w14:paraId="30858EC7" w14:textId="77449DEA" w:rsidR="004C2DA4" w:rsidRDefault="004C2DA4" w:rsidP="005E5ED5">
      <w:pPr>
        <w:spacing w:after="5" w:line="276" w:lineRule="auto"/>
        <w:ind w:right="-31" w:firstLine="708"/>
        <w:jc w:val="both"/>
        <w:rPr>
          <w:rFonts w:ascii="Arial" w:hAnsi="Arial" w:cs="Arial"/>
          <w:sz w:val="22"/>
          <w:szCs w:val="22"/>
        </w:rPr>
      </w:pPr>
      <w:r w:rsidRPr="00016475">
        <w:rPr>
          <w:rFonts w:ascii="Arial" w:hAnsi="Arial" w:cs="Arial"/>
          <w:sz w:val="22"/>
          <w:szCs w:val="22"/>
        </w:rPr>
        <w:t>Zamawiający - Wojewódzki Szpital Rehabilitacyjny dla Dzieci w Jastrzębiu-Zdroju działając na podstawie art. 284 ust. 6 i art. 286 ust. 1 ustawy z dnia 11 września 2019 r. Prawo zamówień publicznych </w:t>
      </w:r>
      <w:r w:rsidR="001E07DE" w:rsidRPr="00016475">
        <w:rPr>
          <w:rFonts w:ascii="Arial" w:hAnsi="Arial" w:cs="Arial"/>
          <w:sz w:val="22"/>
          <w:szCs w:val="22"/>
        </w:rPr>
        <w:t>(t.j. Dz.U. 2023 poz. 1605, z późn. zm.)</w:t>
      </w:r>
      <w:r w:rsidR="005E5ED5">
        <w:rPr>
          <w:rFonts w:ascii="Arial" w:hAnsi="Arial" w:cs="Arial"/>
          <w:sz w:val="22"/>
          <w:szCs w:val="22"/>
        </w:rPr>
        <w:t>,</w:t>
      </w:r>
      <w:r w:rsidRPr="00016475">
        <w:rPr>
          <w:rFonts w:ascii="Arial" w:hAnsi="Arial" w:cs="Arial"/>
          <w:sz w:val="22"/>
          <w:szCs w:val="22"/>
        </w:rPr>
        <w:t xml:space="preserve"> zwanej dalej ustawą Pzp, niniejszym udziela wyjaśnień na zapytania zadane przez Wykonawców i modyfikuje treść Specyfikacji Warunków Zamówienia w</w:t>
      </w:r>
      <w:r w:rsidRPr="004C2DA4">
        <w:rPr>
          <w:rFonts w:ascii="Arial" w:hAnsi="Arial" w:cs="Arial"/>
          <w:sz w:val="22"/>
          <w:szCs w:val="22"/>
        </w:rPr>
        <w:t xml:space="preserve"> niniejszym postępowaniu.</w:t>
      </w:r>
    </w:p>
    <w:p w14:paraId="1E4ACFFE" w14:textId="77777777" w:rsidR="007E6A08" w:rsidRPr="004C2DA4" w:rsidRDefault="007E6A08" w:rsidP="004C2DA4">
      <w:pPr>
        <w:spacing w:after="5" w:line="276" w:lineRule="auto"/>
        <w:ind w:firstLine="713"/>
        <w:rPr>
          <w:rFonts w:ascii="Arial" w:hAnsi="Arial" w:cs="Arial"/>
          <w:sz w:val="22"/>
          <w:szCs w:val="22"/>
        </w:rPr>
      </w:pPr>
    </w:p>
    <w:p w14:paraId="16BB1F0F" w14:textId="77777777" w:rsidR="00B8160E" w:rsidRDefault="004C2DA4" w:rsidP="00B8160E">
      <w:pPr>
        <w:tabs>
          <w:tab w:val="left" w:pos="786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310E9F">
        <w:rPr>
          <w:rFonts w:ascii="Arial" w:hAnsi="Arial" w:cs="Arial"/>
          <w:b/>
          <w:bCs/>
          <w:sz w:val="22"/>
          <w:szCs w:val="22"/>
        </w:rPr>
        <w:t xml:space="preserve">Pytanie nr 1: </w:t>
      </w:r>
      <w:r w:rsidR="00B8160E" w:rsidRPr="00B8160E">
        <w:rPr>
          <w:rFonts w:ascii="Arial" w:hAnsi="Arial" w:cs="Arial"/>
          <w:sz w:val="22"/>
          <w:szCs w:val="22"/>
        </w:rPr>
        <w:t xml:space="preserve">Czy należy ująć w wycenie lampy autonomiczne, czy rozwiązanie droższe tzn. lampy współpracujące z centralką monitorującą oprawy? </w:t>
      </w:r>
    </w:p>
    <w:p w14:paraId="1952FCF7" w14:textId="23A345E3" w:rsidR="00B8160E" w:rsidRPr="00B8160E" w:rsidRDefault="00B8160E" w:rsidP="00B8160E">
      <w:pPr>
        <w:tabs>
          <w:tab w:val="left" w:pos="786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B8160E">
        <w:rPr>
          <w:rFonts w:ascii="Arial" w:hAnsi="Arial" w:cs="Arial"/>
          <w:sz w:val="22"/>
          <w:szCs w:val="22"/>
        </w:rPr>
        <w:t>W dokumentach przetargowych są rozbieżności w tym zakresie: w Opisie projektowym WSR OSE pkt. 1.4 na str 6 jest zapis :</w:t>
      </w:r>
    </w:p>
    <w:p w14:paraId="1FBF57E4" w14:textId="793F272D" w:rsidR="00B8160E" w:rsidRPr="00B8160E" w:rsidRDefault="00B8160E" w:rsidP="00B8160E">
      <w:pPr>
        <w:tabs>
          <w:tab w:val="left" w:pos="786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B8160E">
        <w:rPr>
          <w:rFonts w:ascii="Arial" w:hAnsi="Arial" w:cs="Arial"/>
          <w:sz w:val="22"/>
          <w:szCs w:val="22"/>
        </w:rPr>
        <w:t>„Zastosowane oprawy pracować powinny pod dedykowaną centralą systemu monitorowania pracy opraw”; jest też schemat ideowy -rys WSR OŚW 07 który pokazuje podłączenie do</w:t>
      </w:r>
      <w:r>
        <w:rPr>
          <w:rFonts w:ascii="Arial" w:hAnsi="Arial" w:cs="Arial"/>
          <w:sz w:val="22"/>
          <w:szCs w:val="22"/>
        </w:rPr>
        <w:t> </w:t>
      </w:r>
      <w:r w:rsidRPr="00B8160E">
        <w:rPr>
          <w:rFonts w:ascii="Arial" w:hAnsi="Arial" w:cs="Arial"/>
          <w:sz w:val="22"/>
          <w:szCs w:val="22"/>
        </w:rPr>
        <w:t xml:space="preserve">centralki monitorującej oprawy,  </w:t>
      </w:r>
    </w:p>
    <w:p w14:paraId="0A9B763C" w14:textId="4B80B0EE" w:rsidR="00B8160E" w:rsidRPr="00B8160E" w:rsidRDefault="00B8160E" w:rsidP="00B8160E">
      <w:pPr>
        <w:tabs>
          <w:tab w:val="left" w:pos="786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B8160E">
        <w:rPr>
          <w:rFonts w:ascii="Arial" w:hAnsi="Arial" w:cs="Arial"/>
          <w:sz w:val="22"/>
          <w:szCs w:val="22"/>
        </w:rPr>
        <w:t>Jednocześnie w opisie w zestawieniu materiałów na str.8 i przedmiarze robót centralki dla</w:t>
      </w:r>
      <w:r>
        <w:rPr>
          <w:rFonts w:ascii="Arial" w:hAnsi="Arial" w:cs="Arial"/>
          <w:sz w:val="22"/>
          <w:szCs w:val="22"/>
        </w:rPr>
        <w:t> </w:t>
      </w:r>
      <w:r w:rsidRPr="00B8160E">
        <w:rPr>
          <w:rFonts w:ascii="Arial" w:hAnsi="Arial" w:cs="Arial"/>
          <w:sz w:val="22"/>
          <w:szCs w:val="22"/>
        </w:rPr>
        <w:t>opraw ewak nie wyspecyfikowano.</w:t>
      </w:r>
    </w:p>
    <w:p w14:paraId="09139C50" w14:textId="77777777" w:rsidR="00B8160E" w:rsidRPr="00B8160E" w:rsidRDefault="00B8160E" w:rsidP="00B8160E">
      <w:pPr>
        <w:tabs>
          <w:tab w:val="left" w:pos="786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B8160E">
        <w:rPr>
          <w:rFonts w:ascii="Arial" w:hAnsi="Arial" w:cs="Arial"/>
          <w:sz w:val="22"/>
          <w:szCs w:val="22"/>
        </w:rPr>
        <w:t>Prosimy o jednoznaczne określenie wymaganego rozwiązania technicznego.</w:t>
      </w:r>
    </w:p>
    <w:p w14:paraId="65C5388C" w14:textId="60393F3A" w:rsidR="004C2DA4" w:rsidRPr="00511EA9" w:rsidRDefault="004C2DA4" w:rsidP="00511EA9">
      <w:pPr>
        <w:tabs>
          <w:tab w:val="left" w:pos="786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310E9F">
        <w:rPr>
          <w:rFonts w:ascii="Arial" w:hAnsi="Arial" w:cs="Arial"/>
          <w:b/>
          <w:bCs/>
          <w:sz w:val="22"/>
          <w:szCs w:val="22"/>
        </w:rPr>
        <w:t xml:space="preserve">Odpowiedź na pytanie nr 1: </w:t>
      </w:r>
      <w:r w:rsidR="002314BA" w:rsidRPr="002314BA">
        <w:rPr>
          <w:rFonts w:ascii="Arial" w:hAnsi="Arial" w:cs="Arial"/>
          <w:sz w:val="22"/>
          <w:szCs w:val="22"/>
        </w:rPr>
        <w:t>Zamawiający dopuszcza użycie lamp autonomicznych lub</w:t>
      </w:r>
      <w:r w:rsidR="00681053">
        <w:rPr>
          <w:rFonts w:ascii="Arial" w:hAnsi="Arial" w:cs="Arial"/>
          <w:sz w:val="22"/>
          <w:szCs w:val="22"/>
        </w:rPr>
        <w:t> </w:t>
      </w:r>
      <w:r w:rsidR="002314BA" w:rsidRPr="002314BA">
        <w:rPr>
          <w:rFonts w:ascii="Arial" w:hAnsi="Arial" w:cs="Arial"/>
          <w:sz w:val="22"/>
          <w:szCs w:val="22"/>
        </w:rPr>
        <w:t xml:space="preserve">rozwiązania z monitorowaniem. </w:t>
      </w:r>
      <w:r w:rsidR="002314BA" w:rsidRPr="00681053">
        <w:rPr>
          <w:rFonts w:ascii="Arial" w:hAnsi="Arial" w:cs="Arial"/>
          <w:sz w:val="22"/>
          <w:szCs w:val="22"/>
        </w:rPr>
        <w:t>Wpięcie na schemacie jest do rozdzielni, a nie centralki. Ideą zdania o centrali było wskazanie, ze jeśli Wykonawca ze względu na cenę (nie</w:t>
      </w:r>
      <w:r w:rsidR="00681053">
        <w:rPr>
          <w:rFonts w:ascii="Arial" w:hAnsi="Arial" w:cs="Arial"/>
          <w:sz w:val="22"/>
          <w:szCs w:val="22"/>
        </w:rPr>
        <w:t> </w:t>
      </w:r>
      <w:r w:rsidR="002314BA" w:rsidRPr="00681053">
        <w:rPr>
          <w:rFonts w:ascii="Arial" w:hAnsi="Arial" w:cs="Arial"/>
          <w:sz w:val="22"/>
          <w:szCs w:val="22"/>
        </w:rPr>
        <w:t>pogarszając warunków technicznych) wybrałby rozwiązanie z monitorowaniem to</w:t>
      </w:r>
      <w:r w:rsidR="00681053">
        <w:rPr>
          <w:rFonts w:ascii="Arial" w:hAnsi="Arial" w:cs="Arial"/>
          <w:sz w:val="22"/>
          <w:szCs w:val="22"/>
        </w:rPr>
        <w:t> </w:t>
      </w:r>
      <w:r w:rsidR="002314BA" w:rsidRPr="00681053">
        <w:rPr>
          <w:rFonts w:ascii="Arial" w:hAnsi="Arial" w:cs="Arial"/>
          <w:sz w:val="22"/>
          <w:szCs w:val="22"/>
        </w:rPr>
        <w:t>powinno być to rozwiązanie certyfikowane, jednego producenta.</w:t>
      </w:r>
    </w:p>
    <w:p w14:paraId="4FE97389" w14:textId="3256CC93" w:rsidR="003D6C74" w:rsidRPr="00310E9F" w:rsidRDefault="003D6C74" w:rsidP="00310E9F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4A4510B8" w14:textId="23108550" w:rsidR="004C2DA4" w:rsidRPr="00310E9F" w:rsidRDefault="004C2DA4" w:rsidP="00310E9F">
      <w:pPr>
        <w:spacing w:line="276" w:lineRule="auto"/>
        <w:jc w:val="both"/>
        <w:rPr>
          <w:rFonts w:ascii="Arial" w:hAnsi="Arial" w:cs="Arial"/>
          <w:b/>
          <w:bCs/>
          <w:sz w:val="22"/>
          <w:szCs w:val="22"/>
        </w:rPr>
      </w:pPr>
      <w:r w:rsidRPr="00310E9F">
        <w:rPr>
          <w:rFonts w:ascii="Arial" w:hAnsi="Arial" w:cs="Arial"/>
          <w:b/>
          <w:bCs/>
          <w:sz w:val="22"/>
          <w:szCs w:val="22"/>
        </w:rPr>
        <w:t xml:space="preserve">Pytanie nr 2: </w:t>
      </w:r>
      <w:r w:rsidR="00B8160E" w:rsidRPr="00B8160E">
        <w:rPr>
          <w:rFonts w:ascii="Arial" w:hAnsi="Arial" w:cs="Arial"/>
          <w:sz w:val="22"/>
          <w:szCs w:val="22"/>
        </w:rPr>
        <w:t>Szanowni Państwo, uprzejmie prosimy o przesunięcie terminu składania ofert na 02.02.2024 r.</w:t>
      </w:r>
    </w:p>
    <w:p w14:paraId="43AF8965" w14:textId="7B23DFE9" w:rsidR="00B104BB" w:rsidRPr="00B104BB" w:rsidRDefault="004C2DA4" w:rsidP="001B0FC7">
      <w:pPr>
        <w:spacing w:line="276" w:lineRule="auto"/>
        <w:jc w:val="both"/>
        <w:rPr>
          <w:rFonts w:ascii="Arial" w:hAnsi="Arial" w:cs="Arial"/>
          <w:bCs/>
          <w:iCs/>
          <w:sz w:val="22"/>
          <w:szCs w:val="22"/>
        </w:rPr>
      </w:pPr>
      <w:r w:rsidRPr="00310E9F">
        <w:rPr>
          <w:rFonts w:ascii="Arial" w:hAnsi="Arial" w:cs="Arial"/>
          <w:b/>
          <w:bCs/>
          <w:sz w:val="22"/>
          <w:szCs w:val="22"/>
        </w:rPr>
        <w:t xml:space="preserve">Odpowiedź na pytanie nr 2: </w:t>
      </w:r>
      <w:r w:rsidR="00B8160E" w:rsidRPr="00B8160E">
        <w:rPr>
          <w:rFonts w:ascii="Arial" w:hAnsi="Arial" w:cs="Arial"/>
          <w:sz w:val="22"/>
          <w:szCs w:val="22"/>
        </w:rPr>
        <w:t>Zamawiający przychyla się do wniosku Wykonawcy</w:t>
      </w:r>
      <w:r w:rsidR="00B8160E">
        <w:rPr>
          <w:rFonts w:ascii="Arial" w:hAnsi="Arial" w:cs="Arial"/>
          <w:sz w:val="22"/>
          <w:szCs w:val="22"/>
        </w:rPr>
        <w:t xml:space="preserve"> i zmienia termin składania ofert </w:t>
      </w:r>
      <w:r w:rsidR="00B8160E" w:rsidRPr="00B8160E">
        <w:rPr>
          <w:rFonts w:ascii="Arial" w:hAnsi="Arial" w:cs="Arial"/>
          <w:sz w:val="22"/>
          <w:szCs w:val="22"/>
        </w:rPr>
        <w:t>na 02.02.2024 r.</w:t>
      </w:r>
    </w:p>
    <w:p w14:paraId="6BA338A1" w14:textId="77777777" w:rsidR="00B104BB" w:rsidRDefault="00B104BB" w:rsidP="00B104BB">
      <w:pPr>
        <w:spacing w:line="276" w:lineRule="auto"/>
        <w:jc w:val="both"/>
        <w:rPr>
          <w:rFonts w:ascii="Arial" w:hAnsi="Arial" w:cs="Arial"/>
          <w:b/>
          <w:bCs/>
          <w:sz w:val="22"/>
          <w:szCs w:val="22"/>
        </w:rPr>
      </w:pPr>
    </w:p>
    <w:p w14:paraId="797E1F70" w14:textId="77777777" w:rsidR="006B203F" w:rsidRDefault="006B203F" w:rsidP="00B8160E">
      <w:pPr>
        <w:spacing w:line="276" w:lineRule="auto"/>
        <w:jc w:val="both"/>
        <w:rPr>
          <w:rFonts w:ascii="Arial" w:hAnsi="Arial" w:cs="Arial"/>
          <w:b/>
          <w:bCs/>
          <w:sz w:val="22"/>
          <w:szCs w:val="22"/>
        </w:rPr>
      </w:pPr>
    </w:p>
    <w:p w14:paraId="02ED57C1" w14:textId="77777777" w:rsidR="006B203F" w:rsidRDefault="006B203F" w:rsidP="00B8160E">
      <w:pPr>
        <w:spacing w:line="276" w:lineRule="auto"/>
        <w:jc w:val="both"/>
        <w:rPr>
          <w:rFonts w:ascii="Arial" w:hAnsi="Arial" w:cs="Arial"/>
          <w:b/>
          <w:bCs/>
          <w:sz w:val="22"/>
          <w:szCs w:val="22"/>
        </w:rPr>
      </w:pPr>
    </w:p>
    <w:p w14:paraId="08794F09" w14:textId="76890E0F" w:rsidR="004C2DA4" w:rsidRPr="00B8160E" w:rsidRDefault="004C2DA4" w:rsidP="00B8160E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310E9F">
        <w:rPr>
          <w:rFonts w:ascii="Arial" w:hAnsi="Arial" w:cs="Arial"/>
          <w:b/>
          <w:bCs/>
          <w:sz w:val="22"/>
          <w:szCs w:val="22"/>
        </w:rPr>
        <w:t xml:space="preserve">Pytanie nr 3: </w:t>
      </w:r>
      <w:r w:rsidR="00B8160E" w:rsidRPr="00B8160E">
        <w:rPr>
          <w:rFonts w:ascii="Arial" w:hAnsi="Arial" w:cs="Arial"/>
          <w:sz w:val="22"/>
          <w:szCs w:val="22"/>
        </w:rPr>
        <w:t>Jakie drzwi zamawiający przewiduje zabudować jako drzwi wejściowe na strych (kl. D II piętro) bo jest</w:t>
      </w:r>
      <w:r w:rsidR="00B8160E">
        <w:rPr>
          <w:rFonts w:ascii="Arial" w:hAnsi="Arial" w:cs="Arial"/>
          <w:sz w:val="22"/>
          <w:szCs w:val="22"/>
        </w:rPr>
        <w:t xml:space="preserve"> </w:t>
      </w:r>
      <w:r w:rsidR="00B8160E" w:rsidRPr="00B8160E">
        <w:rPr>
          <w:rFonts w:ascii="Arial" w:hAnsi="Arial" w:cs="Arial"/>
          <w:sz w:val="22"/>
          <w:szCs w:val="22"/>
        </w:rPr>
        <w:t>rozbieżność w oznaczeniu na rysunkach (czy D5, D8 czy może D25 lub</w:t>
      </w:r>
      <w:r w:rsidR="00B8160E">
        <w:rPr>
          <w:rFonts w:ascii="Arial" w:hAnsi="Arial" w:cs="Arial"/>
          <w:sz w:val="22"/>
          <w:szCs w:val="22"/>
        </w:rPr>
        <w:t> </w:t>
      </w:r>
      <w:r w:rsidR="00B8160E" w:rsidRPr="00B8160E">
        <w:rPr>
          <w:rFonts w:ascii="Arial" w:hAnsi="Arial" w:cs="Arial"/>
          <w:sz w:val="22"/>
          <w:szCs w:val="22"/>
        </w:rPr>
        <w:t>inne).</w:t>
      </w:r>
    </w:p>
    <w:p w14:paraId="2DEEC9AE" w14:textId="32E87D70" w:rsidR="002314BA" w:rsidRPr="00681053" w:rsidRDefault="004C2DA4" w:rsidP="00681053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310E9F">
        <w:rPr>
          <w:rFonts w:ascii="Arial" w:hAnsi="Arial" w:cs="Arial"/>
          <w:b/>
          <w:bCs/>
          <w:sz w:val="22"/>
          <w:szCs w:val="22"/>
        </w:rPr>
        <w:t xml:space="preserve">Odpowiedź na pytanie nr 3: </w:t>
      </w:r>
      <w:r w:rsidR="002314BA" w:rsidRPr="00681053">
        <w:rPr>
          <w:rFonts w:ascii="Arial" w:hAnsi="Arial" w:cs="Arial"/>
          <w:sz w:val="22"/>
          <w:szCs w:val="22"/>
        </w:rPr>
        <w:t>Drzwi na poddasze z komunikacji głównej budynku tj.</w:t>
      </w:r>
      <w:r w:rsidR="00681053">
        <w:rPr>
          <w:rFonts w:ascii="Arial" w:hAnsi="Arial" w:cs="Arial"/>
          <w:sz w:val="22"/>
          <w:szCs w:val="22"/>
        </w:rPr>
        <w:t> </w:t>
      </w:r>
      <w:r w:rsidR="002314BA" w:rsidRPr="00681053">
        <w:rPr>
          <w:rFonts w:ascii="Arial" w:hAnsi="Arial" w:cs="Arial"/>
          <w:sz w:val="22"/>
          <w:szCs w:val="22"/>
        </w:rPr>
        <w:t>w</w:t>
      </w:r>
      <w:r w:rsidR="00681053">
        <w:rPr>
          <w:rFonts w:ascii="Arial" w:hAnsi="Arial" w:cs="Arial"/>
          <w:sz w:val="22"/>
          <w:szCs w:val="22"/>
        </w:rPr>
        <w:t> </w:t>
      </w:r>
      <w:r w:rsidR="002314BA" w:rsidRPr="00681053">
        <w:rPr>
          <w:rFonts w:ascii="Arial" w:hAnsi="Arial" w:cs="Arial"/>
          <w:sz w:val="22"/>
          <w:szCs w:val="22"/>
        </w:rPr>
        <w:t>bezpośrednim sąsiedztwie klatki schodowej „C” oznaczone są jako D3 (rysunek nr 11), natomiast dostęp z klatki D na poddasze należy zamknąć drzwiami D16. Drzwi D16 należy wykonać jako aluminiowe, cechy techniczne i konstrukcyjne jak dla drzwi D18.</w:t>
      </w:r>
    </w:p>
    <w:p w14:paraId="3C4C490A" w14:textId="77777777" w:rsidR="004C2DA4" w:rsidRDefault="004C2DA4" w:rsidP="00310E9F">
      <w:pPr>
        <w:spacing w:line="276" w:lineRule="auto"/>
        <w:jc w:val="both"/>
        <w:rPr>
          <w:rFonts w:ascii="Arial" w:hAnsi="Arial" w:cs="Arial"/>
          <w:iCs/>
          <w:sz w:val="22"/>
          <w:szCs w:val="22"/>
        </w:rPr>
      </w:pPr>
    </w:p>
    <w:p w14:paraId="559AD089" w14:textId="39F23528" w:rsidR="004C2DA4" w:rsidRPr="00B8160E" w:rsidRDefault="004C2DA4" w:rsidP="00B8160E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310E9F">
        <w:rPr>
          <w:rFonts w:ascii="Arial" w:hAnsi="Arial" w:cs="Arial"/>
          <w:b/>
          <w:bCs/>
          <w:sz w:val="22"/>
          <w:szCs w:val="22"/>
        </w:rPr>
        <w:t xml:space="preserve">Pytanie nr 4: </w:t>
      </w:r>
      <w:r w:rsidR="00B8160E" w:rsidRPr="00B8160E">
        <w:rPr>
          <w:rFonts w:ascii="Arial" w:hAnsi="Arial" w:cs="Arial"/>
          <w:sz w:val="22"/>
          <w:szCs w:val="22"/>
        </w:rPr>
        <w:t>Czy Zamawiający dopuszcza zastosowanie drzwi stalowych płaszczowych pełnych zamiast</w:t>
      </w:r>
      <w:r w:rsidR="00B8160E">
        <w:rPr>
          <w:rFonts w:ascii="Arial" w:hAnsi="Arial" w:cs="Arial"/>
          <w:sz w:val="22"/>
          <w:szCs w:val="22"/>
        </w:rPr>
        <w:t xml:space="preserve"> </w:t>
      </w:r>
      <w:r w:rsidR="00B8160E" w:rsidRPr="00B8160E">
        <w:rPr>
          <w:rFonts w:ascii="Arial" w:hAnsi="Arial" w:cs="Arial"/>
          <w:sz w:val="22"/>
          <w:szCs w:val="22"/>
        </w:rPr>
        <w:t>aluminiowych pełnych zakładając zastosowanie drzwi o tej samej odporności ogniowej. Wymagania dla</w:t>
      </w:r>
      <w:r w:rsidR="00B8160E">
        <w:rPr>
          <w:rFonts w:ascii="Arial" w:hAnsi="Arial" w:cs="Arial"/>
          <w:sz w:val="22"/>
          <w:szCs w:val="22"/>
        </w:rPr>
        <w:t xml:space="preserve"> </w:t>
      </w:r>
      <w:r w:rsidR="00B8160E" w:rsidRPr="00B8160E">
        <w:rPr>
          <w:rFonts w:ascii="Arial" w:hAnsi="Arial" w:cs="Arial"/>
          <w:sz w:val="22"/>
          <w:szCs w:val="22"/>
        </w:rPr>
        <w:t>drzwi stalowych są mniejsze pod kątem wymaganych otworów a</w:t>
      </w:r>
      <w:r w:rsidR="00681053">
        <w:rPr>
          <w:rFonts w:ascii="Arial" w:hAnsi="Arial" w:cs="Arial"/>
          <w:sz w:val="22"/>
          <w:szCs w:val="22"/>
        </w:rPr>
        <w:t> </w:t>
      </w:r>
      <w:r w:rsidR="00B8160E" w:rsidRPr="00B8160E">
        <w:rPr>
          <w:rFonts w:ascii="Arial" w:hAnsi="Arial" w:cs="Arial"/>
          <w:sz w:val="22"/>
          <w:szCs w:val="22"/>
        </w:rPr>
        <w:t>wiele drzwi np. na kondygnacji</w:t>
      </w:r>
      <w:r w:rsidR="00B8160E">
        <w:rPr>
          <w:rFonts w:ascii="Arial" w:hAnsi="Arial" w:cs="Arial"/>
          <w:sz w:val="22"/>
          <w:szCs w:val="22"/>
        </w:rPr>
        <w:t xml:space="preserve"> </w:t>
      </w:r>
      <w:r w:rsidR="00B8160E" w:rsidRPr="00B8160E">
        <w:rPr>
          <w:rFonts w:ascii="Arial" w:hAnsi="Arial" w:cs="Arial"/>
          <w:sz w:val="22"/>
          <w:szCs w:val="22"/>
        </w:rPr>
        <w:t>przyziemienia i przyziemia -1 – np. drzwi D10, D18 do D20 będą miały większe światło przejścia niż</w:t>
      </w:r>
      <w:r w:rsidR="00B8160E">
        <w:rPr>
          <w:rFonts w:ascii="Arial" w:hAnsi="Arial" w:cs="Arial"/>
          <w:sz w:val="22"/>
          <w:szCs w:val="22"/>
        </w:rPr>
        <w:t xml:space="preserve"> </w:t>
      </w:r>
      <w:r w:rsidR="00B8160E" w:rsidRPr="00B8160E">
        <w:rPr>
          <w:rFonts w:ascii="Arial" w:hAnsi="Arial" w:cs="Arial"/>
          <w:sz w:val="22"/>
          <w:szCs w:val="22"/>
        </w:rPr>
        <w:t>drzwi aluminiowe przy takim samym dostępnym świetle otworu</w:t>
      </w:r>
      <w:r w:rsidR="00B8160E">
        <w:rPr>
          <w:rFonts w:ascii="Arial" w:hAnsi="Arial" w:cs="Arial"/>
          <w:sz w:val="22"/>
          <w:szCs w:val="22"/>
        </w:rPr>
        <w:t>.</w:t>
      </w:r>
    </w:p>
    <w:p w14:paraId="3844AB65" w14:textId="1BC20078" w:rsidR="002314BA" w:rsidRPr="00681053" w:rsidRDefault="004C2DA4" w:rsidP="00681053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310E9F">
        <w:rPr>
          <w:rFonts w:ascii="Arial" w:hAnsi="Arial" w:cs="Arial"/>
          <w:b/>
          <w:bCs/>
          <w:sz w:val="22"/>
          <w:szCs w:val="22"/>
        </w:rPr>
        <w:t xml:space="preserve">Odpowiedź na pytanie nr 4: </w:t>
      </w:r>
      <w:r w:rsidR="002314BA" w:rsidRPr="00681053">
        <w:rPr>
          <w:rFonts w:ascii="Arial" w:hAnsi="Arial" w:cs="Arial"/>
          <w:sz w:val="22"/>
          <w:szCs w:val="22"/>
        </w:rPr>
        <w:t>Z uwagi na nietypowy wymiar drzwi wskazano rozwiązanie jako aluminiowe (drzwi stalowe i drewniane na rynku występują w rozmiarach typowych). Drzwi należy przyjąć do oferty jako aluminiowe zgodnie z zestawieniem.</w:t>
      </w:r>
    </w:p>
    <w:p w14:paraId="0247D8E1" w14:textId="77777777" w:rsidR="004C2DA4" w:rsidRDefault="004C2DA4" w:rsidP="004C2DA4">
      <w:pPr>
        <w:spacing w:line="276" w:lineRule="auto"/>
        <w:rPr>
          <w:rFonts w:ascii="Arial" w:hAnsi="Arial" w:cs="Arial"/>
          <w:b/>
          <w:bCs/>
          <w:sz w:val="22"/>
          <w:szCs w:val="22"/>
        </w:rPr>
      </w:pPr>
    </w:p>
    <w:p w14:paraId="7CFDED41" w14:textId="47866C4B" w:rsidR="001B0FC7" w:rsidRPr="00B8160E" w:rsidRDefault="001B0FC7" w:rsidP="00B8160E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310E9F">
        <w:rPr>
          <w:rFonts w:ascii="Arial" w:hAnsi="Arial" w:cs="Arial"/>
          <w:b/>
          <w:bCs/>
          <w:sz w:val="22"/>
          <w:szCs w:val="22"/>
        </w:rPr>
        <w:t xml:space="preserve">Pytanie nr </w:t>
      </w:r>
      <w:r>
        <w:rPr>
          <w:rFonts w:ascii="Arial" w:hAnsi="Arial" w:cs="Arial"/>
          <w:b/>
          <w:bCs/>
          <w:sz w:val="22"/>
          <w:szCs w:val="22"/>
        </w:rPr>
        <w:t>5</w:t>
      </w:r>
      <w:r w:rsidRPr="00310E9F">
        <w:rPr>
          <w:rFonts w:ascii="Arial" w:hAnsi="Arial" w:cs="Arial"/>
          <w:b/>
          <w:bCs/>
          <w:sz w:val="22"/>
          <w:szCs w:val="22"/>
        </w:rPr>
        <w:t xml:space="preserve">: </w:t>
      </w:r>
      <w:r w:rsidR="00B8160E" w:rsidRPr="00B8160E">
        <w:rPr>
          <w:rFonts w:ascii="Arial" w:hAnsi="Arial" w:cs="Arial"/>
          <w:sz w:val="22"/>
          <w:szCs w:val="22"/>
        </w:rPr>
        <w:t>Brak w przedmiarze robót budowlanych drzwi D24 i D25. Przewidziano też wymianę 1 szt. okna O5</w:t>
      </w:r>
      <w:r w:rsidR="00B8160E">
        <w:rPr>
          <w:rFonts w:ascii="Arial" w:hAnsi="Arial" w:cs="Arial"/>
          <w:sz w:val="22"/>
          <w:szCs w:val="22"/>
        </w:rPr>
        <w:t xml:space="preserve"> </w:t>
      </w:r>
      <w:r w:rsidR="00B8160E" w:rsidRPr="00B8160E">
        <w:rPr>
          <w:rFonts w:ascii="Arial" w:hAnsi="Arial" w:cs="Arial"/>
          <w:sz w:val="22"/>
          <w:szCs w:val="22"/>
        </w:rPr>
        <w:t>tymczasem są do wymiany 2 szt.</w:t>
      </w:r>
    </w:p>
    <w:p w14:paraId="620C153F" w14:textId="087C798D" w:rsidR="00752A58" w:rsidRDefault="001B0FC7" w:rsidP="00681053">
      <w:pPr>
        <w:tabs>
          <w:tab w:val="left" w:pos="786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310E9F">
        <w:rPr>
          <w:rFonts w:ascii="Arial" w:hAnsi="Arial" w:cs="Arial"/>
          <w:b/>
          <w:bCs/>
          <w:sz w:val="22"/>
          <w:szCs w:val="22"/>
        </w:rPr>
        <w:t xml:space="preserve">Odpowiedź na pytanie nr </w:t>
      </w:r>
      <w:r>
        <w:rPr>
          <w:rFonts w:ascii="Arial" w:hAnsi="Arial" w:cs="Arial"/>
          <w:b/>
          <w:bCs/>
          <w:sz w:val="22"/>
          <w:szCs w:val="22"/>
        </w:rPr>
        <w:t>5</w:t>
      </w:r>
      <w:r w:rsidRPr="00310E9F">
        <w:rPr>
          <w:rFonts w:ascii="Arial" w:hAnsi="Arial" w:cs="Arial"/>
          <w:b/>
          <w:bCs/>
          <w:sz w:val="22"/>
          <w:szCs w:val="22"/>
        </w:rPr>
        <w:t xml:space="preserve">: </w:t>
      </w:r>
      <w:r w:rsidR="002314BA" w:rsidRPr="00681053">
        <w:rPr>
          <w:rFonts w:ascii="Arial" w:hAnsi="Arial" w:cs="Arial"/>
          <w:sz w:val="22"/>
          <w:szCs w:val="22"/>
        </w:rPr>
        <w:t>Wykonawca winien przygotować ofertę w oparciu o</w:t>
      </w:r>
      <w:r w:rsidR="00681053">
        <w:rPr>
          <w:rFonts w:ascii="Arial" w:hAnsi="Arial" w:cs="Arial"/>
          <w:sz w:val="22"/>
          <w:szCs w:val="22"/>
        </w:rPr>
        <w:t> </w:t>
      </w:r>
      <w:r w:rsidR="002314BA" w:rsidRPr="00681053">
        <w:rPr>
          <w:rFonts w:ascii="Arial" w:hAnsi="Arial" w:cs="Arial"/>
          <w:sz w:val="22"/>
          <w:szCs w:val="22"/>
        </w:rPr>
        <w:t xml:space="preserve">dokumentację projektową, a przedmiar jest wyłącznie elementem pomocniczym. </w:t>
      </w:r>
    </w:p>
    <w:p w14:paraId="111D7C8D" w14:textId="1562638A" w:rsidR="002314BA" w:rsidRPr="00511EA9" w:rsidRDefault="002314BA" w:rsidP="00681053">
      <w:pPr>
        <w:tabs>
          <w:tab w:val="left" w:pos="7860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681053">
        <w:rPr>
          <w:rFonts w:ascii="Arial" w:hAnsi="Arial" w:cs="Arial"/>
          <w:sz w:val="22"/>
          <w:szCs w:val="22"/>
        </w:rPr>
        <w:t>W ofercie wykonawca winien uwzględnić 2 zestawy okien O5 oraz drzwi D24 stanowiące dostęp rewizyjny z poddasza do klap dymowych na klatkach B i C (2 sztuki zgodnie z</w:t>
      </w:r>
      <w:r w:rsidR="0093745F">
        <w:rPr>
          <w:rFonts w:ascii="Arial" w:hAnsi="Arial" w:cs="Arial"/>
          <w:sz w:val="22"/>
          <w:szCs w:val="22"/>
        </w:rPr>
        <w:t> </w:t>
      </w:r>
      <w:r w:rsidRPr="00681053">
        <w:rPr>
          <w:rFonts w:ascii="Arial" w:hAnsi="Arial" w:cs="Arial"/>
          <w:sz w:val="22"/>
          <w:szCs w:val="22"/>
        </w:rPr>
        <w:t>zestawieniem stolarki) oraz drzwi D25 stanowiące dostęp do pomieszczenia maszynowni z</w:t>
      </w:r>
      <w:r w:rsidR="0093745F">
        <w:rPr>
          <w:rFonts w:ascii="Arial" w:hAnsi="Arial" w:cs="Arial"/>
          <w:sz w:val="22"/>
          <w:szCs w:val="22"/>
        </w:rPr>
        <w:t> </w:t>
      </w:r>
      <w:r w:rsidRPr="00681053">
        <w:rPr>
          <w:rFonts w:ascii="Arial" w:hAnsi="Arial" w:cs="Arial"/>
          <w:sz w:val="22"/>
          <w:szCs w:val="22"/>
        </w:rPr>
        <w:t>poddasza (1</w:t>
      </w:r>
      <w:r w:rsidR="00681053">
        <w:rPr>
          <w:rFonts w:ascii="Arial" w:hAnsi="Arial" w:cs="Arial"/>
          <w:sz w:val="22"/>
          <w:szCs w:val="22"/>
        </w:rPr>
        <w:t> </w:t>
      </w:r>
      <w:r w:rsidRPr="00681053">
        <w:rPr>
          <w:rFonts w:ascii="Arial" w:hAnsi="Arial" w:cs="Arial"/>
          <w:sz w:val="22"/>
          <w:szCs w:val="22"/>
        </w:rPr>
        <w:t>sztuka zgodnie z zestawieniem stolarki). Zgodnie z zestawień zwracam uwagę na</w:t>
      </w:r>
      <w:r w:rsidR="00681053">
        <w:rPr>
          <w:rFonts w:ascii="Arial" w:hAnsi="Arial" w:cs="Arial"/>
          <w:sz w:val="22"/>
          <w:szCs w:val="22"/>
        </w:rPr>
        <w:t> </w:t>
      </w:r>
      <w:r w:rsidRPr="00681053">
        <w:rPr>
          <w:rFonts w:ascii="Arial" w:hAnsi="Arial" w:cs="Arial"/>
          <w:sz w:val="22"/>
          <w:szCs w:val="22"/>
        </w:rPr>
        <w:t>parametry termiczne drzwi D24 i D 25 oraz kratkę transferową w drzwiach D25. Dopuszcza się wykonanie drzwi D24 i D 25 jako systemowych aluminiowych (w zestawieniu wydano jako stalowe).</w:t>
      </w:r>
    </w:p>
    <w:p w14:paraId="4286EE38" w14:textId="77777777" w:rsidR="001B0FC7" w:rsidRPr="00310E9F" w:rsidRDefault="001B0FC7" w:rsidP="001B0FC7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4D6DB934" w14:textId="62DE9EFE" w:rsidR="001B0FC7" w:rsidRPr="00B8160E" w:rsidRDefault="001B0FC7" w:rsidP="00B8160E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310E9F">
        <w:rPr>
          <w:rFonts w:ascii="Arial" w:hAnsi="Arial" w:cs="Arial"/>
          <w:b/>
          <w:bCs/>
          <w:sz w:val="22"/>
          <w:szCs w:val="22"/>
        </w:rPr>
        <w:t xml:space="preserve">Pytanie nr </w:t>
      </w:r>
      <w:r>
        <w:rPr>
          <w:rFonts w:ascii="Arial" w:hAnsi="Arial" w:cs="Arial"/>
          <w:b/>
          <w:bCs/>
          <w:sz w:val="22"/>
          <w:szCs w:val="22"/>
        </w:rPr>
        <w:t>6</w:t>
      </w:r>
      <w:r w:rsidRPr="00310E9F">
        <w:rPr>
          <w:rFonts w:ascii="Arial" w:hAnsi="Arial" w:cs="Arial"/>
          <w:b/>
          <w:bCs/>
          <w:sz w:val="22"/>
          <w:szCs w:val="22"/>
        </w:rPr>
        <w:t xml:space="preserve">: </w:t>
      </w:r>
      <w:r w:rsidR="00B8160E" w:rsidRPr="00B8160E">
        <w:rPr>
          <w:rFonts w:ascii="Arial" w:hAnsi="Arial" w:cs="Arial"/>
          <w:sz w:val="22"/>
          <w:szCs w:val="22"/>
        </w:rPr>
        <w:t>Brak w zestawieniu stolarki i przedmiarze drzwi D16 (widoczne np. na rzucie II</w:t>
      </w:r>
      <w:r w:rsidR="00681053">
        <w:rPr>
          <w:rFonts w:ascii="Arial" w:hAnsi="Arial" w:cs="Arial"/>
          <w:sz w:val="22"/>
          <w:szCs w:val="22"/>
        </w:rPr>
        <w:t> </w:t>
      </w:r>
      <w:r w:rsidR="00B8160E" w:rsidRPr="00B8160E">
        <w:rPr>
          <w:rFonts w:ascii="Arial" w:hAnsi="Arial" w:cs="Arial"/>
          <w:sz w:val="22"/>
          <w:szCs w:val="22"/>
        </w:rPr>
        <w:t>piętra – wejście do klatki</w:t>
      </w:r>
      <w:r w:rsidR="00B8160E">
        <w:rPr>
          <w:rFonts w:ascii="Arial" w:hAnsi="Arial" w:cs="Arial"/>
          <w:sz w:val="22"/>
          <w:szCs w:val="22"/>
        </w:rPr>
        <w:t xml:space="preserve"> </w:t>
      </w:r>
      <w:r w:rsidR="00B8160E" w:rsidRPr="00B8160E">
        <w:rPr>
          <w:rFonts w:ascii="Arial" w:hAnsi="Arial" w:cs="Arial"/>
          <w:sz w:val="22"/>
          <w:szCs w:val="22"/>
        </w:rPr>
        <w:t>D. Prosimy o informacje czy są w zakresie postepowania, jeżeli tak</w:t>
      </w:r>
      <w:r w:rsidR="00681053">
        <w:rPr>
          <w:rFonts w:ascii="Arial" w:hAnsi="Arial" w:cs="Arial"/>
          <w:sz w:val="22"/>
          <w:szCs w:val="22"/>
        </w:rPr>
        <w:t> </w:t>
      </w:r>
      <w:r w:rsidR="00B8160E" w:rsidRPr="00B8160E">
        <w:rPr>
          <w:rFonts w:ascii="Arial" w:hAnsi="Arial" w:cs="Arial"/>
          <w:sz w:val="22"/>
          <w:szCs w:val="22"/>
        </w:rPr>
        <w:t>to prosimy dodać je do przedmiaru</w:t>
      </w:r>
      <w:r w:rsidR="00B8160E">
        <w:rPr>
          <w:rFonts w:ascii="Arial" w:hAnsi="Arial" w:cs="Arial"/>
          <w:sz w:val="22"/>
          <w:szCs w:val="22"/>
        </w:rPr>
        <w:t xml:space="preserve"> </w:t>
      </w:r>
      <w:r w:rsidR="00B8160E" w:rsidRPr="00B8160E">
        <w:rPr>
          <w:rFonts w:ascii="Arial" w:hAnsi="Arial" w:cs="Arial"/>
          <w:sz w:val="22"/>
          <w:szCs w:val="22"/>
        </w:rPr>
        <w:t>oraz uwzględnić wymagania w zestawieniu stolarki.</w:t>
      </w:r>
    </w:p>
    <w:p w14:paraId="1186ABC0" w14:textId="38D09567" w:rsidR="00CF404D" w:rsidRDefault="001B0FC7" w:rsidP="00CF404D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310E9F">
        <w:rPr>
          <w:rFonts w:ascii="Arial" w:hAnsi="Arial" w:cs="Arial"/>
          <w:b/>
          <w:bCs/>
          <w:sz w:val="22"/>
          <w:szCs w:val="22"/>
        </w:rPr>
        <w:t xml:space="preserve">Odpowiedź na pytanie nr </w:t>
      </w:r>
      <w:r>
        <w:rPr>
          <w:rFonts w:ascii="Arial" w:hAnsi="Arial" w:cs="Arial"/>
          <w:b/>
          <w:bCs/>
          <w:sz w:val="22"/>
          <w:szCs w:val="22"/>
        </w:rPr>
        <w:t>6</w:t>
      </w:r>
      <w:r w:rsidRPr="00310E9F">
        <w:rPr>
          <w:rFonts w:ascii="Arial" w:hAnsi="Arial" w:cs="Arial"/>
          <w:b/>
          <w:bCs/>
          <w:sz w:val="22"/>
          <w:szCs w:val="22"/>
        </w:rPr>
        <w:t xml:space="preserve">: </w:t>
      </w:r>
      <w:r w:rsidR="002314BA" w:rsidRPr="00B82555">
        <w:rPr>
          <w:rFonts w:ascii="Arial" w:hAnsi="Arial" w:cs="Arial"/>
          <w:sz w:val="22"/>
          <w:szCs w:val="22"/>
        </w:rPr>
        <w:t>Tak, drzwi D16 są w zakresie przedmiotu zamówienia. Drzwi D16 należy wykonać jako aluminiowe o wymiarach zgodnych z rysunkiem, cechy techniczne i</w:t>
      </w:r>
      <w:r w:rsidR="00B82555">
        <w:rPr>
          <w:rFonts w:ascii="Arial" w:hAnsi="Arial" w:cs="Arial"/>
          <w:sz w:val="22"/>
          <w:szCs w:val="22"/>
        </w:rPr>
        <w:t> </w:t>
      </w:r>
      <w:r w:rsidR="002314BA" w:rsidRPr="00B82555">
        <w:rPr>
          <w:rFonts w:ascii="Arial" w:hAnsi="Arial" w:cs="Arial"/>
          <w:sz w:val="22"/>
          <w:szCs w:val="22"/>
        </w:rPr>
        <w:t xml:space="preserve">konstrukcyjne jak dla drzwi D18. </w:t>
      </w:r>
      <w:r w:rsidR="00CF404D" w:rsidRPr="00CF404D">
        <w:rPr>
          <w:rFonts w:ascii="Arial" w:hAnsi="Arial" w:cs="Arial"/>
          <w:sz w:val="22"/>
          <w:szCs w:val="22"/>
        </w:rPr>
        <w:t>Zakres udzielonego wyjaśnienia jest na tyle jednoznaczny i</w:t>
      </w:r>
      <w:r w:rsidR="00CF404D">
        <w:rPr>
          <w:rFonts w:ascii="Arial" w:hAnsi="Arial" w:cs="Arial"/>
          <w:sz w:val="22"/>
          <w:szCs w:val="22"/>
        </w:rPr>
        <w:t> </w:t>
      </w:r>
      <w:r w:rsidR="00CF404D" w:rsidRPr="00CF404D">
        <w:rPr>
          <w:rFonts w:ascii="Arial" w:hAnsi="Arial" w:cs="Arial"/>
          <w:sz w:val="22"/>
          <w:szCs w:val="22"/>
        </w:rPr>
        <w:t>czytelny dla opisu przedmiotu zamówienia, że nie wymaga zmiany zestawienia stolarki i</w:t>
      </w:r>
      <w:r w:rsidR="00CF404D">
        <w:rPr>
          <w:rFonts w:ascii="Arial" w:hAnsi="Arial" w:cs="Arial"/>
          <w:sz w:val="22"/>
          <w:szCs w:val="22"/>
        </w:rPr>
        <w:t> </w:t>
      </w:r>
      <w:r w:rsidR="00CF404D" w:rsidRPr="00CF404D">
        <w:rPr>
          <w:rFonts w:ascii="Arial" w:hAnsi="Arial" w:cs="Arial"/>
          <w:sz w:val="22"/>
          <w:szCs w:val="22"/>
        </w:rPr>
        <w:t>przedmiaru.</w:t>
      </w:r>
      <w:r w:rsidR="00CF404D">
        <w:rPr>
          <w:rFonts w:ascii="Arial" w:hAnsi="Arial" w:cs="Arial"/>
          <w:sz w:val="22"/>
          <w:szCs w:val="22"/>
        </w:rPr>
        <w:t xml:space="preserve"> </w:t>
      </w:r>
      <w:r w:rsidR="00CF404D" w:rsidRPr="00511EA9">
        <w:rPr>
          <w:rFonts w:ascii="Arial" w:hAnsi="Arial" w:cs="Arial"/>
          <w:sz w:val="22"/>
          <w:szCs w:val="22"/>
        </w:rPr>
        <w:t>Przedmiar robót należy odczytywać łącznie z innymi dokumentami, wchodzącymi w skład Specyfikacji Warunków Zamówienia. Przedmiar robót stanowiący załącznik do niniejszych wyjaśnień SWZ, w uwagi na ryczałtowy charakter ceny ofertowej stanowi dokument pomocniczy do</w:t>
      </w:r>
      <w:r w:rsidR="00CF404D">
        <w:rPr>
          <w:rFonts w:ascii="Arial" w:hAnsi="Arial" w:cs="Arial"/>
          <w:sz w:val="22"/>
          <w:szCs w:val="22"/>
        </w:rPr>
        <w:t> </w:t>
      </w:r>
      <w:r w:rsidR="00CF404D" w:rsidRPr="00511EA9">
        <w:rPr>
          <w:rFonts w:ascii="Arial" w:hAnsi="Arial" w:cs="Arial"/>
          <w:sz w:val="22"/>
          <w:szCs w:val="22"/>
        </w:rPr>
        <w:t>sporządzenia kalkulacji ceny przez Wykonawcę. Podane w</w:t>
      </w:r>
      <w:r w:rsidR="00CF404D">
        <w:rPr>
          <w:rFonts w:ascii="Arial" w:hAnsi="Arial" w:cs="Arial"/>
          <w:sz w:val="22"/>
          <w:szCs w:val="22"/>
        </w:rPr>
        <w:t> </w:t>
      </w:r>
      <w:r w:rsidR="00CF404D" w:rsidRPr="00511EA9">
        <w:rPr>
          <w:rFonts w:ascii="Arial" w:hAnsi="Arial" w:cs="Arial"/>
          <w:sz w:val="22"/>
          <w:szCs w:val="22"/>
        </w:rPr>
        <w:t xml:space="preserve">przedmiarach podstawy wyceny i ilości prac należy traktować jako orientacyjne. Roboty </w:t>
      </w:r>
      <w:r w:rsidR="00CF404D" w:rsidRPr="00511EA9">
        <w:rPr>
          <w:rFonts w:ascii="Arial" w:hAnsi="Arial" w:cs="Arial"/>
          <w:sz w:val="22"/>
          <w:szCs w:val="22"/>
        </w:rPr>
        <w:lastRenderedPageBreak/>
        <w:t>należy wycenić według załączonej dokumentacji projektowej. Wykonawca powinien dokładnie zapoznać się</w:t>
      </w:r>
      <w:r w:rsidR="00CF404D">
        <w:rPr>
          <w:rFonts w:ascii="Arial" w:hAnsi="Arial" w:cs="Arial"/>
          <w:sz w:val="22"/>
          <w:szCs w:val="22"/>
        </w:rPr>
        <w:t> </w:t>
      </w:r>
      <w:r w:rsidR="00CF404D" w:rsidRPr="00511EA9">
        <w:rPr>
          <w:rFonts w:ascii="Arial" w:hAnsi="Arial" w:cs="Arial"/>
          <w:sz w:val="22"/>
          <w:szCs w:val="22"/>
        </w:rPr>
        <w:t>z</w:t>
      </w:r>
      <w:r w:rsidR="00CF404D">
        <w:rPr>
          <w:rFonts w:ascii="Arial" w:hAnsi="Arial" w:cs="Arial"/>
          <w:sz w:val="22"/>
          <w:szCs w:val="22"/>
        </w:rPr>
        <w:t> </w:t>
      </w:r>
      <w:r w:rsidR="00CF404D" w:rsidRPr="00511EA9">
        <w:rPr>
          <w:rFonts w:ascii="Arial" w:hAnsi="Arial" w:cs="Arial"/>
          <w:sz w:val="22"/>
          <w:szCs w:val="22"/>
        </w:rPr>
        <w:t>opisem robót, jakie mają zostać wykonane i sposobem ich wykonania.</w:t>
      </w:r>
    </w:p>
    <w:p w14:paraId="611E7ECA" w14:textId="77777777" w:rsidR="00B8160E" w:rsidRDefault="00B8160E" w:rsidP="001B0FC7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34C02A26" w14:textId="663E4E95" w:rsidR="00FC3F57" w:rsidRPr="00FC3F57" w:rsidRDefault="00FC3F57" w:rsidP="00FC3F57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FC3F57">
        <w:rPr>
          <w:rFonts w:ascii="Arial" w:hAnsi="Arial" w:cs="Arial"/>
          <w:sz w:val="22"/>
          <w:szCs w:val="22"/>
        </w:rPr>
        <w:t>Zamawiający zmienia treść SWZ w zakresie terminu składania i otwarcia ofert oraz termin</w:t>
      </w:r>
      <w:r>
        <w:rPr>
          <w:rFonts w:ascii="Arial" w:hAnsi="Arial" w:cs="Arial"/>
          <w:sz w:val="22"/>
          <w:szCs w:val="22"/>
        </w:rPr>
        <w:t>u</w:t>
      </w:r>
      <w:r w:rsidRPr="00FC3F57">
        <w:rPr>
          <w:rFonts w:ascii="Arial" w:hAnsi="Arial" w:cs="Arial"/>
          <w:sz w:val="22"/>
          <w:szCs w:val="22"/>
        </w:rPr>
        <w:t xml:space="preserve"> związania ofertą, w sposób następujący:</w:t>
      </w:r>
    </w:p>
    <w:p w14:paraId="1AFD6A84" w14:textId="77777777" w:rsidR="00FC3F57" w:rsidRDefault="00FC3F57" w:rsidP="00EA4E42">
      <w:pPr>
        <w:spacing w:line="276" w:lineRule="auto"/>
        <w:jc w:val="both"/>
        <w:rPr>
          <w:rFonts w:ascii="Arial" w:hAnsi="Arial" w:cs="Arial"/>
          <w:b/>
          <w:bCs/>
          <w:sz w:val="22"/>
          <w:szCs w:val="22"/>
        </w:rPr>
      </w:pPr>
    </w:p>
    <w:p w14:paraId="4DC3AE84" w14:textId="12DF48ED" w:rsidR="00FC3F57" w:rsidRPr="00FC3F57" w:rsidRDefault="00FC3F57" w:rsidP="00EA4E42">
      <w:pPr>
        <w:spacing w:line="276" w:lineRule="auto"/>
        <w:jc w:val="both"/>
        <w:rPr>
          <w:rFonts w:ascii="Arial" w:hAnsi="Arial" w:cs="Arial"/>
          <w:b/>
          <w:bCs/>
          <w:sz w:val="22"/>
          <w:szCs w:val="22"/>
        </w:rPr>
      </w:pPr>
      <w:r w:rsidRPr="00FC3F57">
        <w:rPr>
          <w:rFonts w:ascii="Arial" w:hAnsi="Arial" w:cs="Arial"/>
          <w:b/>
          <w:bCs/>
          <w:sz w:val="22"/>
          <w:szCs w:val="22"/>
        </w:rPr>
        <w:t xml:space="preserve">BYŁO: </w:t>
      </w:r>
    </w:p>
    <w:p w14:paraId="17396ADB" w14:textId="77777777" w:rsidR="00FC3F57" w:rsidRPr="00FC3F57" w:rsidRDefault="00FC3F57" w:rsidP="00EA4E42">
      <w:pPr>
        <w:pStyle w:val="Nagwek1"/>
        <w:spacing w:line="276" w:lineRule="auto"/>
        <w:rPr>
          <w:rFonts w:ascii="Arial" w:hAnsi="Arial" w:cs="Arial"/>
          <w:b/>
          <w:bCs/>
          <w:sz w:val="22"/>
          <w:szCs w:val="22"/>
          <w:highlight w:val="lightGray"/>
        </w:rPr>
      </w:pPr>
      <w:bookmarkStart w:id="0" w:name="_Toc155891655"/>
      <w:r w:rsidRPr="00FC3F57">
        <w:rPr>
          <w:rFonts w:ascii="Arial" w:hAnsi="Arial" w:cs="Arial"/>
          <w:b/>
          <w:bCs/>
          <w:sz w:val="22"/>
          <w:szCs w:val="22"/>
          <w:highlight w:val="lightGray"/>
        </w:rPr>
        <w:t>TERMIN ZWIĄZANIA OFERTĄ.</w:t>
      </w:r>
      <w:bookmarkEnd w:id="0"/>
    </w:p>
    <w:p w14:paraId="10C509F6" w14:textId="77777777" w:rsidR="00FC3F57" w:rsidRPr="00FC3F57" w:rsidRDefault="00FC3F57" w:rsidP="00EA4E42">
      <w:pPr>
        <w:pStyle w:val="Nagwek2"/>
        <w:spacing w:before="0" w:line="276" w:lineRule="auto"/>
        <w:rPr>
          <w:rFonts w:ascii="Arial" w:hAnsi="Arial" w:cs="Arial"/>
          <w:b w:val="0"/>
          <w:bCs w:val="0"/>
          <w:i w:val="0"/>
          <w:iCs w:val="0"/>
          <w:sz w:val="22"/>
          <w:szCs w:val="22"/>
        </w:rPr>
      </w:pPr>
      <w:r w:rsidRPr="00FC3F57">
        <w:rPr>
          <w:rFonts w:ascii="Arial" w:hAnsi="Arial" w:cs="Arial"/>
          <w:b w:val="0"/>
          <w:bCs w:val="0"/>
          <w:i w:val="0"/>
          <w:iCs w:val="0"/>
          <w:sz w:val="22"/>
          <w:szCs w:val="22"/>
        </w:rPr>
        <w:t>18.1.</w:t>
      </w:r>
      <w:r w:rsidRPr="00FC3F57">
        <w:rPr>
          <w:rFonts w:ascii="Arial" w:hAnsi="Arial" w:cs="Arial"/>
          <w:i w:val="0"/>
          <w:iCs w:val="0"/>
          <w:sz w:val="22"/>
          <w:szCs w:val="22"/>
        </w:rPr>
        <w:t xml:space="preserve"> </w:t>
      </w:r>
      <w:r w:rsidRPr="00FC3F57">
        <w:rPr>
          <w:rFonts w:ascii="Arial" w:hAnsi="Arial" w:cs="Arial"/>
          <w:b w:val="0"/>
          <w:bCs w:val="0"/>
          <w:i w:val="0"/>
          <w:iCs w:val="0"/>
          <w:sz w:val="22"/>
          <w:szCs w:val="22"/>
        </w:rPr>
        <w:t xml:space="preserve">Wykonawca będzie związany ofertą przez okres 30 dni, tj. do dnia 27.02.2024 r. </w:t>
      </w:r>
    </w:p>
    <w:p w14:paraId="721BD0E5" w14:textId="77777777" w:rsidR="00FC3F57" w:rsidRPr="00FC3F57" w:rsidRDefault="00FC3F57" w:rsidP="00EA4E42">
      <w:pPr>
        <w:pStyle w:val="Nagwek2"/>
        <w:spacing w:before="0" w:line="276" w:lineRule="auto"/>
        <w:rPr>
          <w:rFonts w:ascii="Arial" w:hAnsi="Arial" w:cs="Arial"/>
          <w:b w:val="0"/>
          <w:bCs w:val="0"/>
          <w:i w:val="0"/>
          <w:iCs w:val="0"/>
          <w:sz w:val="22"/>
          <w:szCs w:val="22"/>
        </w:rPr>
      </w:pPr>
      <w:r w:rsidRPr="00FC3F57">
        <w:rPr>
          <w:rFonts w:ascii="Arial" w:hAnsi="Arial" w:cs="Arial"/>
          <w:b w:val="0"/>
          <w:bCs w:val="0"/>
          <w:i w:val="0"/>
          <w:iCs w:val="0"/>
          <w:sz w:val="22"/>
          <w:szCs w:val="22"/>
        </w:rPr>
        <w:t>Bieg terminu związania ofertą rozpoczyna się wraz z upływem terminu składania ofert.</w:t>
      </w:r>
    </w:p>
    <w:p w14:paraId="565D8F05" w14:textId="77777777" w:rsidR="00FC3F57" w:rsidRDefault="00FC3F57" w:rsidP="00EA4E42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522F8967" w14:textId="68F95F9E" w:rsidR="00FC3F57" w:rsidRPr="00FC3F57" w:rsidRDefault="00FC3F57" w:rsidP="00EA4E42">
      <w:pPr>
        <w:spacing w:line="276" w:lineRule="auto"/>
        <w:jc w:val="both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POPRAWIA SIĘ NA</w:t>
      </w:r>
      <w:r w:rsidRPr="00FC3F57">
        <w:rPr>
          <w:rFonts w:ascii="Arial" w:hAnsi="Arial" w:cs="Arial"/>
          <w:b/>
          <w:bCs/>
          <w:sz w:val="22"/>
          <w:szCs w:val="22"/>
        </w:rPr>
        <w:t xml:space="preserve">: </w:t>
      </w:r>
    </w:p>
    <w:p w14:paraId="04D16313" w14:textId="77777777" w:rsidR="00FC3F57" w:rsidRPr="00FC3F57" w:rsidRDefault="00FC3F57" w:rsidP="00EA4E42">
      <w:pPr>
        <w:pStyle w:val="Nagwek1"/>
        <w:spacing w:line="276" w:lineRule="auto"/>
        <w:rPr>
          <w:rFonts w:ascii="Arial" w:hAnsi="Arial" w:cs="Arial"/>
          <w:b/>
          <w:bCs/>
          <w:sz w:val="22"/>
          <w:szCs w:val="22"/>
          <w:highlight w:val="lightGray"/>
        </w:rPr>
      </w:pPr>
      <w:r w:rsidRPr="00FC3F57">
        <w:rPr>
          <w:rFonts w:ascii="Arial" w:hAnsi="Arial" w:cs="Arial"/>
          <w:b/>
          <w:bCs/>
          <w:sz w:val="22"/>
          <w:szCs w:val="22"/>
          <w:highlight w:val="lightGray"/>
        </w:rPr>
        <w:t>TERMIN ZWIĄZANIA OFERTĄ.</w:t>
      </w:r>
    </w:p>
    <w:p w14:paraId="6FD2748A" w14:textId="426D95D7" w:rsidR="00FC3F57" w:rsidRPr="00FC3F57" w:rsidRDefault="00FC3F57" w:rsidP="00EA4E42">
      <w:pPr>
        <w:pStyle w:val="Nagwek2"/>
        <w:spacing w:before="0" w:line="276" w:lineRule="auto"/>
        <w:rPr>
          <w:rFonts w:ascii="Arial" w:hAnsi="Arial" w:cs="Arial"/>
          <w:b w:val="0"/>
          <w:bCs w:val="0"/>
          <w:i w:val="0"/>
          <w:iCs w:val="0"/>
          <w:sz w:val="22"/>
          <w:szCs w:val="22"/>
        </w:rPr>
      </w:pPr>
      <w:r w:rsidRPr="00FC3F57">
        <w:rPr>
          <w:rFonts w:ascii="Arial" w:hAnsi="Arial" w:cs="Arial"/>
          <w:b w:val="0"/>
          <w:bCs w:val="0"/>
          <w:i w:val="0"/>
          <w:iCs w:val="0"/>
          <w:sz w:val="22"/>
          <w:szCs w:val="22"/>
        </w:rPr>
        <w:t>18.1.</w:t>
      </w:r>
      <w:r w:rsidRPr="00FC3F57">
        <w:rPr>
          <w:rFonts w:ascii="Arial" w:hAnsi="Arial" w:cs="Arial"/>
          <w:i w:val="0"/>
          <w:iCs w:val="0"/>
          <w:sz w:val="22"/>
          <w:szCs w:val="22"/>
        </w:rPr>
        <w:t xml:space="preserve"> </w:t>
      </w:r>
      <w:r w:rsidRPr="00FC3F57">
        <w:rPr>
          <w:rFonts w:ascii="Arial" w:hAnsi="Arial" w:cs="Arial"/>
          <w:b w:val="0"/>
          <w:bCs w:val="0"/>
          <w:i w:val="0"/>
          <w:iCs w:val="0"/>
          <w:sz w:val="22"/>
          <w:szCs w:val="22"/>
        </w:rPr>
        <w:t xml:space="preserve">Wykonawca będzie związany ofertą przez okres 30 dni, tj. do dnia </w:t>
      </w:r>
      <w:r w:rsidR="008B2E19">
        <w:rPr>
          <w:rFonts w:ascii="Arial" w:hAnsi="Arial" w:cs="Arial"/>
          <w:b w:val="0"/>
          <w:bCs w:val="0"/>
          <w:i w:val="0"/>
          <w:iCs w:val="0"/>
          <w:sz w:val="22"/>
          <w:szCs w:val="22"/>
        </w:rPr>
        <w:t>02.03.2024</w:t>
      </w:r>
      <w:r w:rsidRPr="00FC3F57">
        <w:rPr>
          <w:rFonts w:ascii="Arial" w:hAnsi="Arial" w:cs="Arial"/>
          <w:b w:val="0"/>
          <w:bCs w:val="0"/>
          <w:i w:val="0"/>
          <w:iCs w:val="0"/>
          <w:sz w:val="22"/>
          <w:szCs w:val="22"/>
        </w:rPr>
        <w:t xml:space="preserve"> r. </w:t>
      </w:r>
    </w:p>
    <w:p w14:paraId="77CDCB83" w14:textId="77777777" w:rsidR="00FC3F57" w:rsidRPr="00FC3F57" w:rsidRDefault="00FC3F57" w:rsidP="00EA4E42">
      <w:pPr>
        <w:pStyle w:val="Nagwek2"/>
        <w:spacing w:before="0" w:line="276" w:lineRule="auto"/>
        <w:rPr>
          <w:rFonts w:ascii="Arial" w:hAnsi="Arial" w:cs="Arial"/>
          <w:b w:val="0"/>
          <w:bCs w:val="0"/>
          <w:i w:val="0"/>
          <w:iCs w:val="0"/>
          <w:sz w:val="22"/>
          <w:szCs w:val="22"/>
        </w:rPr>
      </w:pPr>
      <w:r w:rsidRPr="00FC3F57">
        <w:rPr>
          <w:rFonts w:ascii="Arial" w:hAnsi="Arial" w:cs="Arial"/>
          <w:b w:val="0"/>
          <w:bCs w:val="0"/>
          <w:i w:val="0"/>
          <w:iCs w:val="0"/>
          <w:sz w:val="22"/>
          <w:szCs w:val="22"/>
        </w:rPr>
        <w:t>Bieg terminu związania ofertą rozpoczyna się wraz z upływem terminu składania ofert.</w:t>
      </w:r>
    </w:p>
    <w:p w14:paraId="05AFA7E6" w14:textId="77777777" w:rsidR="00FC3F57" w:rsidRDefault="00FC3F57" w:rsidP="00EA4E42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72D21796" w14:textId="77777777" w:rsidR="00FC3F57" w:rsidRPr="00FC3F57" w:rsidRDefault="00FC3F57" w:rsidP="00EA4E42">
      <w:pPr>
        <w:spacing w:line="276" w:lineRule="auto"/>
        <w:jc w:val="both"/>
        <w:rPr>
          <w:rFonts w:ascii="Arial" w:hAnsi="Arial" w:cs="Arial"/>
          <w:b/>
          <w:bCs/>
          <w:sz w:val="22"/>
          <w:szCs w:val="22"/>
        </w:rPr>
      </w:pPr>
      <w:r w:rsidRPr="00FC3F57">
        <w:rPr>
          <w:rFonts w:ascii="Arial" w:hAnsi="Arial" w:cs="Arial"/>
          <w:b/>
          <w:bCs/>
          <w:sz w:val="22"/>
          <w:szCs w:val="22"/>
        </w:rPr>
        <w:t xml:space="preserve">BYŁO: </w:t>
      </w:r>
    </w:p>
    <w:p w14:paraId="5691B8F8" w14:textId="77777777" w:rsidR="00FC3F57" w:rsidRPr="00FC3F57" w:rsidRDefault="00FC3F57" w:rsidP="00EA4E42">
      <w:pPr>
        <w:pStyle w:val="Nagwek1"/>
        <w:spacing w:line="276" w:lineRule="auto"/>
        <w:rPr>
          <w:rFonts w:ascii="Arial" w:hAnsi="Arial" w:cs="Arial"/>
          <w:b/>
          <w:bCs/>
          <w:sz w:val="22"/>
          <w:szCs w:val="22"/>
          <w:highlight w:val="lightGray"/>
        </w:rPr>
      </w:pPr>
      <w:bookmarkStart w:id="1" w:name="_Toc155891656"/>
      <w:r w:rsidRPr="00FC3F57">
        <w:rPr>
          <w:rFonts w:ascii="Arial" w:hAnsi="Arial" w:cs="Arial"/>
          <w:b/>
          <w:bCs/>
          <w:sz w:val="22"/>
          <w:szCs w:val="22"/>
          <w:highlight w:val="lightGray"/>
        </w:rPr>
        <w:t>SPOSÓB I TERMIN SKŁADANIA I OTWARCIA OFERT</w:t>
      </w:r>
      <w:bookmarkEnd w:id="1"/>
    </w:p>
    <w:p w14:paraId="2F71F8C8" w14:textId="77777777" w:rsidR="00FC3F57" w:rsidRPr="00FC3F57" w:rsidRDefault="00FC3F57" w:rsidP="00EA4E42">
      <w:pPr>
        <w:pStyle w:val="Nagwek2"/>
        <w:spacing w:before="0" w:line="276" w:lineRule="auto"/>
        <w:rPr>
          <w:rFonts w:ascii="Arial" w:hAnsi="Arial" w:cs="Arial"/>
          <w:b w:val="0"/>
          <w:bCs w:val="0"/>
          <w:i w:val="0"/>
          <w:iCs w:val="0"/>
          <w:sz w:val="22"/>
          <w:szCs w:val="22"/>
        </w:rPr>
      </w:pPr>
      <w:r w:rsidRPr="00FC3F57">
        <w:rPr>
          <w:rFonts w:ascii="Arial" w:hAnsi="Arial" w:cs="Arial"/>
          <w:b w:val="0"/>
          <w:bCs w:val="0"/>
          <w:i w:val="0"/>
          <w:iCs w:val="0"/>
          <w:sz w:val="22"/>
          <w:szCs w:val="22"/>
        </w:rPr>
        <w:t>19.1. Ofertę należy złożyć poprzez Platformę do dnia 29.01.2024 r. do godziny 15:00.</w:t>
      </w:r>
    </w:p>
    <w:p w14:paraId="4261DFB5" w14:textId="77777777" w:rsidR="00FC3F57" w:rsidRPr="00FC3F57" w:rsidRDefault="00FC3F57" w:rsidP="00EA4E42">
      <w:pPr>
        <w:pStyle w:val="Nagwek2"/>
        <w:spacing w:before="0" w:line="276" w:lineRule="auto"/>
        <w:rPr>
          <w:rFonts w:ascii="Arial" w:hAnsi="Arial" w:cs="Arial"/>
          <w:b w:val="0"/>
          <w:bCs w:val="0"/>
          <w:i w:val="0"/>
          <w:iCs w:val="0"/>
          <w:sz w:val="22"/>
          <w:szCs w:val="22"/>
        </w:rPr>
      </w:pPr>
      <w:r w:rsidRPr="00FC3F57">
        <w:rPr>
          <w:rFonts w:ascii="Arial" w:hAnsi="Arial" w:cs="Arial"/>
          <w:b w:val="0"/>
          <w:bCs w:val="0"/>
          <w:i w:val="0"/>
          <w:iCs w:val="0"/>
          <w:sz w:val="22"/>
          <w:szCs w:val="22"/>
        </w:rPr>
        <w:t>O terminie złożenia oferty decyduje czas pełnego przeprocesowania transakcji na Platformie.</w:t>
      </w:r>
    </w:p>
    <w:p w14:paraId="3FCFEE6F" w14:textId="77777777" w:rsidR="00FC3F57" w:rsidRPr="00FC3F57" w:rsidRDefault="00FC3F57" w:rsidP="00EA4E42">
      <w:pPr>
        <w:pStyle w:val="Nagwek2"/>
        <w:spacing w:before="0" w:line="276" w:lineRule="auto"/>
        <w:rPr>
          <w:rFonts w:ascii="Arial" w:hAnsi="Arial" w:cs="Arial"/>
          <w:b w:val="0"/>
          <w:bCs w:val="0"/>
          <w:i w:val="0"/>
          <w:iCs w:val="0"/>
          <w:sz w:val="22"/>
          <w:szCs w:val="22"/>
        </w:rPr>
      </w:pPr>
      <w:r w:rsidRPr="00FC3F57">
        <w:rPr>
          <w:rFonts w:ascii="Arial" w:hAnsi="Arial" w:cs="Arial"/>
          <w:b w:val="0"/>
          <w:bCs w:val="0"/>
          <w:i w:val="0"/>
          <w:iCs w:val="0"/>
          <w:sz w:val="22"/>
          <w:szCs w:val="22"/>
        </w:rPr>
        <w:t>19.2. Otwarcie ofert nastąpi w dniu 29.01.2024 r. o godzinie 15:30.</w:t>
      </w:r>
    </w:p>
    <w:p w14:paraId="0C8C0615" w14:textId="77777777" w:rsidR="00FC3F57" w:rsidRDefault="00FC3F57" w:rsidP="00EA4E42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7FDEC090" w14:textId="77777777" w:rsidR="00FC3F57" w:rsidRPr="00FC3F57" w:rsidRDefault="00FC3F57" w:rsidP="00EA4E42">
      <w:pPr>
        <w:spacing w:line="276" w:lineRule="auto"/>
        <w:jc w:val="both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POPRAWIA SIĘ NA</w:t>
      </w:r>
      <w:r w:rsidRPr="00FC3F57">
        <w:rPr>
          <w:rFonts w:ascii="Arial" w:hAnsi="Arial" w:cs="Arial"/>
          <w:b/>
          <w:bCs/>
          <w:sz w:val="22"/>
          <w:szCs w:val="22"/>
        </w:rPr>
        <w:t xml:space="preserve">: </w:t>
      </w:r>
    </w:p>
    <w:p w14:paraId="6C988E5D" w14:textId="77777777" w:rsidR="00FC3F57" w:rsidRPr="00FC3F57" w:rsidRDefault="00FC3F57" w:rsidP="00EA4E42">
      <w:pPr>
        <w:pStyle w:val="Nagwek1"/>
        <w:spacing w:line="276" w:lineRule="auto"/>
        <w:rPr>
          <w:rFonts w:ascii="Arial" w:hAnsi="Arial" w:cs="Arial"/>
          <w:b/>
          <w:bCs/>
          <w:sz w:val="22"/>
          <w:szCs w:val="22"/>
          <w:highlight w:val="lightGray"/>
        </w:rPr>
      </w:pPr>
      <w:r w:rsidRPr="00FC3F57">
        <w:rPr>
          <w:rFonts w:ascii="Arial" w:hAnsi="Arial" w:cs="Arial"/>
          <w:b/>
          <w:bCs/>
          <w:sz w:val="22"/>
          <w:szCs w:val="22"/>
          <w:highlight w:val="lightGray"/>
        </w:rPr>
        <w:t>SPOSÓB I TERMIN SKŁADANIA I OTWARCIA OFERT</w:t>
      </w:r>
    </w:p>
    <w:p w14:paraId="339A7235" w14:textId="1F01A52B" w:rsidR="00FC3F57" w:rsidRPr="00FC3F57" w:rsidRDefault="00FC3F57" w:rsidP="00EA4E42">
      <w:pPr>
        <w:pStyle w:val="Nagwek2"/>
        <w:spacing w:before="0" w:line="276" w:lineRule="auto"/>
        <w:rPr>
          <w:rFonts w:ascii="Arial" w:hAnsi="Arial" w:cs="Arial"/>
          <w:b w:val="0"/>
          <w:bCs w:val="0"/>
          <w:i w:val="0"/>
          <w:iCs w:val="0"/>
          <w:sz w:val="22"/>
          <w:szCs w:val="22"/>
        </w:rPr>
      </w:pPr>
      <w:r w:rsidRPr="00FC3F57">
        <w:rPr>
          <w:rFonts w:ascii="Arial" w:hAnsi="Arial" w:cs="Arial"/>
          <w:b w:val="0"/>
          <w:bCs w:val="0"/>
          <w:i w:val="0"/>
          <w:iCs w:val="0"/>
          <w:sz w:val="22"/>
          <w:szCs w:val="22"/>
        </w:rPr>
        <w:t xml:space="preserve">19.1. Ofertę należy złożyć poprzez Platformę do dnia </w:t>
      </w:r>
      <w:r>
        <w:rPr>
          <w:rFonts w:ascii="Arial" w:hAnsi="Arial" w:cs="Arial"/>
          <w:b w:val="0"/>
          <w:bCs w:val="0"/>
          <w:i w:val="0"/>
          <w:iCs w:val="0"/>
          <w:sz w:val="22"/>
          <w:szCs w:val="22"/>
        </w:rPr>
        <w:t>02</w:t>
      </w:r>
      <w:r w:rsidRPr="00FC3F57">
        <w:rPr>
          <w:rFonts w:ascii="Arial" w:hAnsi="Arial" w:cs="Arial"/>
          <w:b w:val="0"/>
          <w:bCs w:val="0"/>
          <w:i w:val="0"/>
          <w:iCs w:val="0"/>
          <w:sz w:val="22"/>
          <w:szCs w:val="22"/>
        </w:rPr>
        <w:t>.</w:t>
      </w:r>
      <w:r>
        <w:rPr>
          <w:rFonts w:ascii="Arial" w:hAnsi="Arial" w:cs="Arial"/>
          <w:b w:val="0"/>
          <w:bCs w:val="0"/>
          <w:i w:val="0"/>
          <w:iCs w:val="0"/>
          <w:sz w:val="22"/>
          <w:szCs w:val="22"/>
        </w:rPr>
        <w:t>02</w:t>
      </w:r>
      <w:r w:rsidRPr="00FC3F57">
        <w:rPr>
          <w:rFonts w:ascii="Arial" w:hAnsi="Arial" w:cs="Arial"/>
          <w:b w:val="0"/>
          <w:bCs w:val="0"/>
          <w:i w:val="0"/>
          <w:iCs w:val="0"/>
          <w:sz w:val="22"/>
          <w:szCs w:val="22"/>
        </w:rPr>
        <w:t>.2024 r. do godziny 15:00.</w:t>
      </w:r>
    </w:p>
    <w:p w14:paraId="471C2ECD" w14:textId="77777777" w:rsidR="00FC3F57" w:rsidRPr="00FC3F57" w:rsidRDefault="00FC3F57" w:rsidP="00EA4E42">
      <w:pPr>
        <w:pStyle w:val="Nagwek2"/>
        <w:spacing w:before="0" w:line="276" w:lineRule="auto"/>
        <w:rPr>
          <w:rFonts w:ascii="Arial" w:hAnsi="Arial" w:cs="Arial"/>
          <w:b w:val="0"/>
          <w:bCs w:val="0"/>
          <w:i w:val="0"/>
          <w:iCs w:val="0"/>
          <w:sz w:val="22"/>
          <w:szCs w:val="22"/>
        </w:rPr>
      </w:pPr>
      <w:r w:rsidRPr="00FC3F57">
        <w:rPr>
          <w:rFonts w:ascii="Arial" w:hAnsi="Arial" w:cs="Arial"/>
          <w:b w:val="0"/>
          <w:bCs w:val="0"/>
          <w:i w:val="0"/>
          <w:iCs w:val="0"/>
          <w:sz w:val="22"/>
          <w:szCs w:val="22"/>
        </w:rPr>
        <w:t>O terminie złożenia oferty decyduje czas pełnego przeprocesowania transakcji na Platformie.</w:t>
      </w:r>
    </w:p>
    <w:p w14:paraId="1F3C3642" w14:textId="187B30F8" w:rsidR="00FC3F57" w:rsidRPr="00FC3F57" w:rsidRDefault="00FC3F57" w:rsidP="00EA4E42">
      <w:pPr>
        <w:pStyle w:val="Nagwek2"/>
        <w:spacing w:before="0" w:line="276" w:lineRule="auto"/>
        <w:rPr>
          <w:rFonts w:ascii="Arial" w:hAnsi="Arial" w:cs="Arial"/>
          <w:b w:val="0"/>
          <w:bCs w:val="0"/>
          <w:i w:val="0"/>
          <w:iCs w:val="0"/>
          <w:sz w:val="22"/>
          <w:szCs w:val="22"/>
        </w:rPr>
      </w:pPr>
      <w:r w:rsidRPr="00FC3F57">
        <w:rPr>
          <w:rFonts w:ascii="Arial" w:hAnsi="Arial" w:cs="Arial"/>
          <w:b w:val="0"/>
          <w:bCs w:val="0"/>
          <w:i w:val="0"/>
          <w:iCs w:val="0"/>
          <w:sz w:val="22"/>
          <w:szCs w:val="22"/>
        </w:rPr>
        <w:t xml:space="preserve">19.2. Otwarcie ofert nastąpi w dniu </w:t>
      </w:r>
      <w:r>
        <w:rPr>
          <w:rFonts w:ascii="Arial" w:hAnsi="Arial" w:cs="Arial"/>
          <w:b w:val="0"/>
          <w:bCs w:val="0"/>
          <w:i w:val="0"/>
          <w:iCs w:val="0"/>
          <w:sz w:val="22"/>
          <w:szCs w:val="22"/>
        </w:rPr>
        <w:t>02.02</w:t>
      </w:r>
      <w:r w:rsidRPr="00FC3F57">
        <w:rPr>
          <w:rFonts w:ascii="Arial" w:hAnsi="Arial" w:cs="Arial"/>
          <w:b w:val="0"/>
          <w:bCs w:val="0"/>
          <w:i w:val="0"/>
          <w:iCs w:val="0"/>
          <w:sz w:val="22"/>
          <w:szCs w:val="22"/>
        </w:rPr>
        <w:t>.2024 r. o godzinie 15:30.</w:t>
      </w:r>
    </w:p>
    <w:p w14:paraId="3CBDF3B1" w14:textId="77777777" w:rsidR="00752A58" w:rsidRDefault="00752A58" w:rsidP="004C2DA4">
      <w:pPr>
        <w:tabs>
          <w:tab w:val="left" w:pos="284"/>
          <w:tab w:val="left" w:pos="851"/>
          <w:tab w:val="left" w:pos="1701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1957EE4E" w14:textId="09AC92F4" w:rsidR="004C2DA4" w:rsidRPr="004C2DA4" w:rsidRDefault="00752A58" w:rsidP="00EA4E42">
      <w:pPr>
        <w:tabs>
          <w:tab w:val="left" w:pos="284"/>
          <w:tab w:val="left" w:pos="851"/>
          <w:tab w:val="left" w:pos="1701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="004C2DA4" w:rsidRPr="004C2DA4">
        <w:rPr>
          <w:rFonts w:ascii="Arial" w:hAnsi="Arial" w:cs="Arial"/>
          <w:sz w:val="22"/>
          <w:szCs w:val="22"/>
        </w:rPr>
        <w:t>Wyjaśnienia</w:t>
      </w:r>
      <w:r w:rsidR="00DA56D7">
        <w:rPr>
          <w:rFonts w:ascii="Arial" w:hAnsi="Arial" w:cs="Arial"/>
          <w:sz w:val="22"/>
          <w:szCs w:val="22"/>
        </w:rPr>
        <w:t xml:space="preserve"> i zmiana</w:t>
      </w:r>
      <w:r w:rsidR="004C2DA4" w:rsidRPr="004C2DA4">
        <w:rPr>
          <w:rFonts w:ascii="Arial" w:hAnsi="Arial" w:cs="Arial"/>
          <w:sz w:val="22"/>
          <w:szCs w:val="22"/>
        </w:rPr>
        <w:t xml:space="preserve"> treści SWZ zostan</w:t>
      </w:r>
      <w:r w:rsidR="00310E9F">
        <w:rPr>
          <w:rFonts w:ascii="Arial" w:hAnsi="Arial" w:cs="Arial"/>
          <w:sz w:val="22"/>
          <w:szCs w:val="22"/>
        </w:rPr>
        <w:t>ą</w:t>
      </w:r>
      <w:r w:rsidR="004C2DA4" w:rsidRPr="004C2DA4">
        <w:rPr>
          <w:rFonts w:ascii="Arial" w:hAnsi="Arial" w:cs="Arial"/>
          <w:sz w:val="22"/>
          <w:szCs w:val="22"/>
        </w:rPr>
        <w:t xml:space="preserve"> dołączon</w:t>
      </w:r>
      <w:r w:rsidR="00310E9F">
        <w:rPr>
          <w:rFonts w:ascii="Arial" w:hAnsi="Arial" w:cs="Arial"/>
          <w:sz w:val="22"/>
          <w:szCs w:val="22"/>
        </w:rPr>
        <w:t>e</w:t>
      </w:r>
      <w:r w:rsidR="004C2DA4" w:rsidRPr="004C2DA4">
        <w:rPr>
          <w:rFonts w:ascii="Arial" w:hAnsi="Arial" w:cs="Arial"/>
          <w:sz w:val="22"/>
          <w:szCs w:val="22"/>
        </w:rPr>
        <w:t xml:space="preserve"> do Specyfikacji Warunków Zamówienia i</w:t>
      </w:r>
      <w:r w:rsidR="00DA56D7">
        <w:rPr>
          <w:rFonts w:ascii="Arial" w:hAnsi="Arial" w:cs="Arial"/>
          <w:sz w:val="22"/>
          <w:szCs w:val="22"/>
        </w:rPr>
        <w:t> </w:t>
      </w:r>
      <w:r w:rsidR="004C2DA4" w:rsidRPr="004C2DA4">
        <w:rPr>
          <w:rFonts w:ascii="Arial" w:hAnsi="Arial" w:cs="Arial"/>
          <w:sz w:val="22"/>
          <w:szCs w:val="22"/>
        </w:rPr>
        <w:t>będ</w:t>
      </w:r>
      <w:r w:rsidR="00310E9F">
        <w:rPr>
          <w:rFonts w:ascii="Arial" w:hAnsi="Arial" w:cs="Arial"/>
          <w:sz w:val="22"/>
          <w:szCs w:val="22"/>
        </w:rPr>
        <w:t>ą</w:t>
      </w:r>
      <w:r w:rsidR="004C2DA4" w:rsidRPr="004C2DA4">
        <w:rPr>
          <w:rFonts w:ascii="Arial" w:hAnsi="Arial" w:cs="Arial"/>
          <w:sz w:val="22"/>
          <w:szCs w:val="22"/>
        </w:rPr>
        <w:t xml:space="preserve"> stanowić jej integralną część.</w:t>
      </w:r>
    </w:p>
    <w:p w14:paraId="4F559213" w14:textId="77777777" w:rsidR="007E6A08" w:rsidRPr="004C2DA4" w:rsidRDefault="007E6A08" w:rsidP="004C2DA4">
      <w:pPr>
        <w:spacing w:line="276" w:lineRule="auto"/>
        <w:rPr>
          <w:rFonts w:ascii="Arial" w:hAnsi="Arial" w:cs="Arial"/>
          <w:b/>
          <w:bCs/>
          <w:sz w:val="22"/>
          <w:szCs w:val="22"/>
        </w:rPr>
      </w:pPr>
    </w:p>
    <w:p w14:paraId="20D1C3C9" w14:textId="77777777" w:rsidR="007E6A08" w:rsidRPr="004C2DA4" w:rsidRDefault="007E6A08" w:rsidP="004C2DA4">
      <w:pPr>
        <w:spacing w:line="276" w:lineRule="auto"/>
        <w:rPr>
          <w:rFonts w:ascii="Arial" w:hAnsi="Arial" w:cs="Arial"/>
          <w:b/>
          <w:bCs/>
          <w:sz w:val="22"/>
          <w:szCs w:val="22"/>
        </w:rPr>
      </w:pPr>
    </w:p>
    <w:p w14:paraId="59C07011" w14:textId="1C1FFAB6" w:rsidR="0035731C" w:rsidRPr="004C2DA4" w:rsidRDefault="0035731C" w:rsidP="004C2DA4">
      <w:pPr>
        <w:spacing w:line="276" w:lineRule="auto"/>
        <w:rPr>
          <w:rFonts w:ascii="Arial" w:hAnsi="Arial" w:cs="Arial"/>
          <w:b/>
          <w:bCs/>
          <w:sz w:val="22"/>
          <w:szCs w:val="22"/>
        </w:rPr>
      </w:pPr>
    </w:p>
    <w:sectPr w:rsidR="0035731C" w:rsidRPr="004C2DA4" w:rsidSect="003A4161">
      <w:headerReference w:type="default" r:id="rId8"/>
      <w:footerReference w:type="default" r:id="rId9"/>
      <w:pgSz w:w="11906" w:h="16838" w:code="9"/>
      <w:pgMar w:top="1417" w:right="1417" w:bottom="1417" w:left="141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8B757D" w14:textId="77777777" w:rsidR="003A4161" w:rsidRDefault="003A4161" w:rsidP="003B6072">
      <w:r>
        <w:separator/>
      </w:r>
    </w:p>
  </w:endnote>
  <w:endnote w:type="continuationSeparator" w:id="0">
    <w:p w14:paraId="45087EE8" w14:textId="77777777" w:rsidR="003A4161" w:rsidRDefault="003A4161" w:rsidP="003B60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adea">
    <w:altName w:val="Cambria"/>
    <w:charset w:val="00"/>
    <w:family w:val="roman"/>
    <w:pitch w:val="variable"/>
  </w:font>
  <w:font w:name="Arimo">
    <w:altName w:val="Calibri"/>
    <w:charset w:val="00"/>
    <w:family w:val="swiss"/>
    <w:pitch w:val="variable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tencil">
    <w:panose1 w:val="040409050D0802020404"/>
    <w:charset w:val="00"/>
    <w:family w:val="decorative"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Univers-PL">
    <w:altName w:val="Yu Gothic"/>
    <w:charset w:val="80"/>
    <w:family w:val="swiss"/>
    <w:pitch w:val="variable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0F83AC" w14:textId="77777777" w:rsidR="004A4E28" w:rsidRPr="0025160F" w:rsidRDefault="004A4E28" w:rsidP="007A0B0B">
    <w:pPr>
      <w:ind w:left="2694"/>
      <w:rPr>
        <w:rFonts w:ascii="Arial" w:hAnsi="Arial" w:cs="Arial"/>
        <w:sz w:val="20"/>
        <w:szCs w:val="20"/>
      </w:rPr>
    </w:pPr>
    <w:r>
      <w:rPr>
        <w:rFonts w:ascii="Arial" w:hAnsi="Arial" w:cs="Arial"/>
        <w:noProof/>
        <w:sz w:val="20"/>
        <w:szCs w:val="20"/>
      </w:rPr>
      <w:drawing>
        <wp:anchor distT="0" distB="0" distL="114300" distR="114300" simplePos="0" relativeHeight="251656192" behindDoc="0" locked="0" layoutInCell="1" allowOverlap="0" wp14:anchorId="358E8DC8" wp14:editId="38E1FFCF">
          <wp:simplePos x="0" y="0"/>
          <wp:positionH relativeFrom="column">
            <wp:posOffset>-3810</wp:posOffset>
          </wp:positionH>
          <wp:positionV relativeFrom="paragraph">
            <wp:posOffset>-10795</wp:posOffset>
          </wp:positionV>
          <wp:extent cx="1371600" cy="428625"/>
          <wp:effectExtent l="0" t="0" r="0" b="0"/>
          <wp:wrapSquare wrapText="bothSides"/>
          <wp:docPr id="3" name="Obraz 3" descr="http://www.repty.pl/fot/slaskie_now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http://www.repty.pl/fot/slaskie_nowe.png"/>
                  <pic:cNvPicPr>
                    <a:picLocks noChangeAspect="1" noChangeArrowheads="1"/>
                  </pic:cNvPicPr>
                </pic:nvPicPr>
                <pic:blipFill>
                  <a:blip r:embed="rId1" r:link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71600" cy="4286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25160F">
      <w:rPr>
        <w:rFonts w:ascii="Arial" w:hAnsi="Arial" w:cs="Arial"/>
        <w:noProof/>
        <w:sz w:val="20"/>
        <w:szCs w:val="20"/>
      </w:rPr>
      <w:t>Wojewódzki Szpital Rehabilitacyjny</w:t>
    </w:r>
    <w:r w:rsidRPr="0025160F">
      <w:rPr>
        <w:rFonts w:ascii="Arial" w:hAnsi="Arial" w:cs="Arial"/>
        <w:sz w:val="20"/>
        <w:szCs w:val="20"/>
      </w:rPr>
      <w:t xml:space="preserve"> dla Dzieci w Jastrzębiu-Zdroju  jest jednostką ochrony zdrowia Samorządu Województwa Śląskiego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E5F0BC" w14:textId="77777777" w:rsidR="003A4161" w:rsidRDefault="003A4161" w:rsidP="003B6072">
      <w:r>
        <w:separator/>
      </w:r>
    </w:p>
  </w:footnote>
  <w:footnote w:type="continuationSeparator" w:id="0">
    <w:p w14:paraId="54AAA1F8" w14:textId="77777777" w:rsidR="003A4161" w:rsidRDefault="003A4161" w:rsidP="003B607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469069" w14:textId="19C0340B" w:rsidR="004A4E28" w:rsidRDefault="004A4E28" w:rsidP="00984499">
    <w:pPr>
      <w:jc w:val="right"/>
    </w:pPr>
    <w:r>
      <w:rPr>
        <w:noProof/>
      </w:rPr>
      <w:drawing>
        <wp:anchor distT="0" distB="0" distL="114300" distR="114300" simplePos="0" relativeHeight="251638272" behindDoc="0" locked="0" layoutInCell="1" allowOverlap="1" wp14:anchorId="00278C26" wp14:editId="7F4A696A">
          <wp:simplePos x="0" y="0"/>
          <wp:positionH relativeFrom="column">
            <wp:posOffset>-161925</wp:posOffset>
          </wp:positionH>
          <wp:positionV relativeFrom="paragraph">
            <wp:posOffset>-165036</wp:posOffset>
          </wp:positionV>
          <wp:extent cx="2063115" cy="1322070"/>
          <wp:effectExtent l="0" t="0" r="0" b="0"/>
          <wp:wrapNone/>
          <wp:docPr id="4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63115" cy="13220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  <w:p w14:paraId="161ECAB6" w14:textId="3F33FBAE" w:rsidR="004A4E28" w:rsidRPr="003A0416" w:rsidRDefault="00274717" w:rsidP="00C24724">
    <w:pPr>
      <w:pStyle w:val="Nagwek1"/>
      <w:numPr>
        <w:ilvl w:val="0"/>
        <w:numId w:val="0"/>
      </w:numPr>
      <w:tabs>
        <w:tab w:val="left" w:pos="3540"/>
      </w:tabs>
      <w:ind w:left="2835" w:right="1417"/>
      <w:jc w:val="center"/>
      <w:rPr>
        <w:rFonts w:ascii="Arial" w:hAnsi="Arial" w:cs="Arial"/>
        <w:b/>
        <w:sz w:val="20"/>
      </w:rPr>
    </w:pPr>
    <w:r>
      <w:rPr>
        <w:noProof/>
      </w:rPr>
      <w:drawing>
        <wp:anchor distT="0" distB="0" distL="114300" distR="114300" simplePos="0" relativeHeight="251660288" behindDoc="0" locked="0" layoutInCell="1" allowOverlap="1" wp14:anchorId="657513BF" wp14:editId="495F19FC">
          <wp:simplePos x="0" y="0"/>
          <wp:positionH relativeFrom="column">
            <wp:posOffset>4977130</wp:posOffset>
          </wp:positionH>
          <wp:positionV relativeFrom="paragraph">
            <wp:posOffset>12700</wp:posOffset>
          </wp:positionV>
          <wp:extent cx="942975" cy="529590"/>
          <wp:effectExtent l="0" t="0" r="9525" b="3810"/>
          <wp:wrapNone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az 1"/>
                  <pic:cNvPicPr>
                    <a:picLocks noChangeAspect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42975" cy="5295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4A4E28" w:rsidRPr="003A0416">
      <w:rPr>
        <w:rFonts w:ascii="Arial" w:hAnsi="Arial" w:cs="Arial"/>
        <w:b/>
        <w:sz w:val="20"/>
      </w:rPr>
      <w:t>Wojewódzki Szpital Rehabilitacyjny dla Dzieci</w:t>
    </w:r>
  </w:p>
  <w:p w14:paraId="3653754B" w14:textId="60051CF0" w:rsidR="004A4E28" w:rsidRPr="003A0416" w:rsidRDefault="004A4E28" w:rsidP="00C24724">
    <w:pPr>
      <w:ind w:left="2835" w:right="1417"/>
      <w:jc w:val="center"/>
      <w:rPr>
        <w:rFonts w:ascii="Arial" w:hAnsi="Arial" w:cs="Arial"/>
        <w:b/>
        <w:sz w:val="22"/>
      </w:rPr>
    </w:pPr>
    <w:r w:rsidRPr="003A0416">
      <w:rPr>
        <w:rFonts w:ascii="Arial" w:hAnsi="Arial" w:cs="Arial"/>
        <w:b/>
        <w:sz w:val="20"/>
        <w:szCs w:val="20"/>
      </w:rPr>
      <w:t>w Jastrzębi</w:t>
    </w:r>
    <w:r>
      <w:rPr>
        <w:rFonts w:ascii="Arial" w:hAnsi="Arial" w:cs="Arial"/>
        <w:b/>
        <w:sz w:val="20"/>
        <w:szCs w:val="20"/>
      </w:rPr>
      <w:t>u-</w:t>
    </w:r>
    <w:r w:rsidRPr="003A0416">
      <w:rPr>
        <w:rFonts w:ascii="Arial" w:hAnsi="Arial" w:cs="Arial"/>
        <w:b/>
        <w:sz w:val="20"/>
        <w:szCs w:val="20"/>
      </w:rPr>
      <w:t>Zdroju, ul. Kościuszki14</w:t>
    </w:r>
  </w:p>
  <w:p w14:paraId="3AC79B88" w14:textId="5A8DE2EF" w:rsidR="004A4E28" w:rsidRPr="003D6C74" w:rsidRDefault="004A4E28" w:rsidP="00C24724">
    <w:pPr>
      <w:ind w:left="2835" w:right="1417"/>
      <w:jc w:val="center"/>
      <w:rPr>
        <w:rFonts w:ascii="Arial" w:hAnsi="Arial" w:cs="Arial"/>
        <w:sz w:val="18"/>
        <w:lang w:val="en-US"/>
      </w:rPr>
    </w:pPr>
    <w:r w:rsidRPr="003D6C74">
      <w:rPr>
        <w:rFonts w:ascii="Arial" w:hAnsi="Arial" w:cs="Arial"/>
        <w:sz w:val="18"/>
        <w:lang w:val="en-US"/>
      </w:rPr>
      <w:t>Tel. centrala: (0-32) 47-614-51</w:t>
    </w:r>
  </w:p>
  <w:p w14:paraId="0EE43B1F" w14:textId="065FF18E" w:rsidR="004A4E28" w:rsidRPr="003D6C74" w:rsidRDefault="004A4E28" w:rsidP="00C24724">
    <w:pPr>
      <w:ind w:left="2835" w:right="1417"/>
      <w:jc w:val="center"/>
      <w:rPr>
        <w:rFonts w:ascii="Arial" w:hAnsi="Arial" w:cs="Arial"/>
        <w:sz w:val="18"/>
        <w:lang w:val="en-US"/>
      </w:rPr>
    </w:pPr>
    <w:r w:rsidRPr="003D6C74">
      <w:rPr>
        <w:rFonts w:ascii="Arial" w:hAnsi="Arial" w:cs="Arial"/>
        <w:sz w:val="18"/>
        <w:lang w:val="en-US"/>
      </w:rPr>
      <w:t>e-mail: szpitalwsr@</w:t>
    </w:r>
    <w:r w:rsidR="00513B73" w:rsidRPr="003D6C74">
      <w:rPr>
        <w:rFonts w:ascii="Arial" w:hAnsi="Arial" w:cs="Arial"/>
        <w:sz w:val="18"/>
        <w:lang w:val="en-US"/>
      </w:rPr>
      <w:t>szpitalwsr.pl</w:t>
    </w:r>
  </w:p>
  <w:p w14:paraId="64BCCD5B" w14:textId="10599BDF" w:rsidR="004A4E28" w:rsidRPr="003A0416" w:rsidRDefault="00513B73" w:rsidP="00C24724">
    <w:pPr>
      <w:ind w:left="2835" w:right="1417"/>
      <w:jc w:val="center"/>
      <w:rPr>
        <w:rFonts w:ascii="Arial" w:hAnsi="Arial" w:cs="Arial"/>
        <w:b/>
        <w:sz w:val="18"/>
        <w:lang w:val="de-DE"/>
      </w:rPr>
    </w:pPr>
    <w:r>
      <w:rPr>
        <w:rFonts w:ascii="Arial" w:hAnsi="Arial" w:cs="Arial"/>
        <w:b/>
        <w:sz w:val="18"/>
        <w:lang w:val="de-DE"/>
      </w:rPr>
      <w:t>www.szpitalwsr.pl</w:t>
    </w:r>
  </w:p>
  <w:p w14:paraId="3A1F05A2" w14:textId="77777777" w:rsidR="004A4E28" w:rsidRPr="00A531AD" w:rsidRDefault="004A4E28" w:rsidP="00C24724">
    <w:pPr>
      <w:ind w:left="2835" w:right="1417"/>
      <w:jc w:val="center"/>
      <w:rPr>
        <w:rFonts w:ascii="Arial" w:hAnsi="Arial" w:cs="Arial"/>
        <w:sz w:val="18"/>
        <w:lang w:val="de-DE"/>
      </w:rPr>
    </w:pPr>
    <w:r w:rsidRPr="003A0416">
      <w:rPr>
        <w:rFonts w:ascii="Arial" w:hAnsi="Arial" w:cs="Arial"/>
        <w:sz w:val="18"/>
        <w:lang w:val="de-DE"/>
      </w:rPr>
      <w:t>NIP 633-20-02-096         REGON  000297767</w:t>
    </w:r>
  </w:p>
  <w:p w14:paraId="5327EF11" w14:textId="1A088919" w:rsidR="004A4E28" w:rsidRPr="00513B73" w:rsidRDefault="00667FB5" w:rsidP="00984499">
    <w:pPr>
      <w:ind w:right="281"/>
      <w:jc w:val="right"/>
      <w:rPr>
        <w:rFonts w:ascii="Calibri" w:hAnsi="Calibri"/>
        <w:b/>
        <w:i/>
        <w:sz w:val="22"/>
        <w:szCs w:val="22"/>
        <w:lang w:val="de-DE"/>
      </w:rPr>
    </w:pPr>
    <w:r>
      <w:rPr>
        <w:rFonts w:ascii="Calibri" w:hAnsi="Calibri"/>
        <w:b/>
        <w:i/>
        <w:noProof/>
        <w:sz w:val="22"/>
        <w:szCs w:val="22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B9606C5" wp14:editId="5F9CB63F">
              <wp:simplePos x="0" y="0"/>
              <wp:positionH relativeFrom="column">
                <wp:posOffset>-880745</wp:posOffset>
              </wp:positionH>
              <wp:positionV relativeFrom="paragraph">
                <wp:posOffset>64135</wp:posOffset>
              </wp:positionV>
              <wp:extent cx="7527925" cy="635"/>
              <wp:effectExtent l="5080" t="6985" r="10795" b="11430"/>
              <wp:wrapNone/>
              <wp:docPr id="1" name="AutoShape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>
                        <a:off x="0" y="0"/>
                        <a:ext cx="752792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du="http://schemas.microsoft.com/office/word/2023/wordml/word16du">
          <w:pict>
            <v:shapetype w14:anchorId="47BD1A63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6" o:spid="_x0000_s1026" type="#_x0000_t32" style="position:absolute;margin-left:-69.35pt;margin-top:5.05pt;width:592.75pt;height:.0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">
              <o:lock v:ext="edit" shapetype="f"/>
            </v:shape>
          </w:pict>
        </mc:Fallback>
      </mc:AlternateContent>
    </w:r>
    <w:r w:rsidR="004A4E28" w:rsidRPr="00513B73">
      <w:rPr>
        <w:rFonts w:ascii="Calibri" w:hAnsi="Calibri"/>
        <w:b/>
        <w:i/>
        <w:sz w:val="22"/>
        <w:szCs w:val="22"/>
        <w:lang w:val="de-DE"/>
      </w:rPr>
      <w:tab/>
    </w:r>
    <w:r w:rsidR="004A4E28" w:rsidRPr="00513B73">
      <w:rPr>
        <w:rFonts w:ascii="Calibri" w:hAnsi="Calibri"/>
        <w:b/>
        <w:i/>
        <w:sz w:val="22"/>
        <w:szCs w:val="22"/>
        <w:lang w:val="de-DE"/>
      </w:rPr>
      <w:tab/>
    </w:r>
    <w:r w:rsidR="004A4E28" w:rsidRPr="00513B73">
      <w:rPr>
        <w:rFonts w:ascii="Calibri" w:hAnsi="Calibri"/>
        <w:b/>
        <w:i/>
        <w:sz w:val="22"/>
        <w:szCs w:val="22"/>
        <w:lang w:val="de-DE"/>
      </w:rPr>
      <w:tab/>
    </w:r>
    <w:r w:rsidR="004A4E28" w:rsidRPr="00513B73">
      <w:rPr>
        <w:rFonts w:ascii="Calibri" w:hAnsi="Calibri"/>
        <w:b/>
        <w:i/>
        <w:sz w:val="22"/>
        <w:szCs w:val="22"/>
        <w:lang w:val="de-DE"/>
      </w:rPr>
      <w:tab/>
    </w:r>
    <w:r w:rsidR="004A4E28" w:rsidRPr="00513B73">
      <w:rPr>
        <w:rFonts w:ascii="Calibri" w:hAnsi="Calibri"/>
        <w:b/>
        <w:i/>
        <w:sz w:val="22"/>
        <w:szCs w:val="22"/>
        <w:lang w:val="de-DE"/>
      </w:rPr>
      <w:tab/>
    </w:r>
    <w:r w:rsidR="004A4E28" w:rsidRPr="00513B73">
      <w:rPr>
        <w:rFonts w:ascii="Calibri" w:hAnsi="Calibri"/>
        <w:b/>
        <w:i/>
        <w:sz w:val="22"/>
        <w:szCs w:val="22"/>
        <w:lang w:val="de-DE"/>
      </w:rPr>
      <w:tab/>
    </w:r>
    <w:r w:rsidR="004A4E28" w:rsidRPr="00513B73">
      <w:rPr>
        <w:rFonts w:ascii="Calibri" w:hAnsi="Calibri"/>
        <w:b/>
        <w:i/>
        <w:sz w:val="22"/>
        <w:szCs w:val="22"/>
        <w:lang w:val="de-DE"/>
      </w:rPr>
      <w:tab/>
    </w:r>
    <w:r w:rsidR="004A4E28" w:rsidRPr="00513B73">
      <w:rPr>
        <w:rFonts w:ascii="Calibri" w:hAnsi="Calibri"/>
        <w:b/>
        <w:i/>
        <w:sz w:val="22"/>
        <w:szCs w:val="22"/>
        <w:lang w:val="de-DE"/>
      </w:rPr>
      <w:tab/>
    </w:r>
    <w:r w:rsidR="004A4E28" w:rsidRPr="00513B73">
      <w:rPr>
        <w:rFonts w:ascii="Calibri" w:hAnsi="Calibri"/>
        <w:b/>
        <w:i/>
        <w:sz w:val="22"/>
        <w:szCs w:val="22"/>
        <w:lang w:val="de-DE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2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1640296"/>
    <w:multiLevelType w:val="hybridMultilevel"/>
    <w:tmpl w:val="CD3400A8"/>
    <w:lvl w:ilvl="0" w:tplc="04150011">
      <w:start w:val="1"/>
      <w:numFmt w:val="decimal"/>
      <w:lvlText w:val="%1)"/>
      <w:lvlJc w:val="left"/>
      <w:pPr>
        <w:ind w:left="1193" w:hanging="360"/>
      </w:pPr>
    </w:lvl>
    <w:lvl w:ilvl="1" w:tplc="04150019" w:tentative="1">
      <w:start w:val="1"/>
      <w:numFmt w:val="lowerLetter"/>
      <w:lvlText w:val="%2."/>
      <w:lvlJc w:val="left"/>
      <w:pPr>
        <w:ind w:left="1913" w:hanging="360"/>
      </w:pPr>
    </w:lvl>
    <w:lvl w:ilvl="2" w:tplc="0415001B" w:tentative="1">
      <w:start w:val="1"/>
      <w:numFmt w:val="lowerRoman"/>
      <w:lvlText w:val="%3."/>
      <w:lvlJc w:val="right"/>
      <w:pPr>
        <w:ind w:left="2633" w:hanging="180"/>
      </w:pPr>
    </w:lvl>
    <w:lvl w:ilvl="3" w:tplc="0415000F" w:tentative="1">
      <w:start w:val="1"/>
      <w:numFmt w:val="decimal"/>
      <w:lvlText w:val="%4."/>
      <w:lvlJc w:val="left"/>
      <w:pPr>
        <w:ind w:left="3353" w:hanging="360"/>
      </w:pPr>
    </w:lvl>
    <w:lvl w:ilvl="4" w:tplc="04150019" w:tentative="1">
      <w:start w:val="1"/>
      <w:numFmt w:val="lowerLetter"/>
      <w:lvlText w:val="%5."/>
      <w:lvlJc w:val="left"/>
      <w:pPr>
        <w:ind w:left="4073" w:hanging="360"/>
      </w:pPr>
    </w:lvl>
    <w:lvl w:ilvl="5" w:tplc="0415001B" w:tentative="1">
      <w:start w:val="1"/>
      <w:numFmt w:val="lowerRoman"/>
      <w:lvlText w:val="%6."/>
      <w:lvlJc w:val="right"/>
      <w:pPr>
        <w:ind w:left="4793" w:hanging="180"/>
      </w:pPr>
    </w:lvl>
    <w:lvl w:ilvl="6" w:tplc="0415000F" w:tentative="1">
      <w:start w:val="1"/>
      <w:numFmt w:val="decimal"/>
      <w:lvlText w:val="%7."/>
      <w:lvlJc w:val="left"/>
      <w:pPr>
        <w:ind w:left="5513" w:hanging="360"/>
      </w:pPr>
    </w:lvl>
    <w:lvl w:ilvl="7" w:tplc="04150019" w:tentative="1">
      <w:start w:val="1"/>
      <w:numFmt w:val="lowerLetter"/>
      <w:lvlText w:val="%8."/>
      <w:lvlJc w:val="left"/>
      <w:pPr>
        <w:ind w:left="6233" w:hanging="360"/>
      </w:pPr>
    </w:lvl>
    <w:lvl w:ilvl="8" w:tplc="0415001B" w:tentative="1">
      <w:start w:val="1"/>
      <w:numFmt w:val="lowerRoman"/>
      <w:lvlText w:val="%9."/>
      <w:lvlJc w:val="right"/>
      <w:pPr>
        <w:ind w:left="6953" w:hanging="180"/>
      </w:pPr>
    </w:lvl>
  </w:abstractNum>
  <w:abstractNum w:abstractNumId="3" w15:restartNumberingAfterBreak="0">
    <w:nsid w:val="0C165846"/>
    <w:multiLevelType w:val="hybridMultilevel"/>
    <w:tmpl w:val="57C47AC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BD70D9"/>
    <w:multiLevelType w:val="singleLevel"/>
    <w:tmpl w:val="17D4956E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5" w15:restartNumberingAfterBreak="0">
    <w:nsid w:val="10234E7E"/>
    <w:multiLevelType w:val="hybridMultilevel"/>
    <w:tmpl w:val="2DE891EA"/>
    <w:lvl w:ilvl="0" w:tplc="6324F5C6">
      <w:start w:val="1"/>
      <w:numFmt w:val="decimal"/>
      <w:lvlText w:val="%1."/>
      <w:lvlJc w:val="left"/>
      <w:pPr>
        <w:ind w:left="52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45" w:hanging="360"/>
      </w:pPr>
    </w:lvl>
    <w:lvl w:ilvl="2" w:tplc="0415001B" w:tentative="1">
      <w:start w:val="1"/>
      <w:numFmt w:val="lowerRoman"/>
      <w:lvlText w:val="%3."/>
      <w:lvlJc w:val="right"/>
      <w:pPr>
        <w:ind w:left="1965" w:hanging="180"/>
      </w:pPr>
    </w:lvl>
    <w:lvl w:ilvl="3" w:tplc="0415000F" w:tentative="1">
      <w:start w:val="1"/>
      <w:numFmt w:val="decimal"/>
      <w:lvlText w:val="%4."/>
      <w:lvlJc w:val="left"/>
      <w:pPr>
        <w:ind w:left="2685" w:hanging="360"/>
      </w:pPr>
    </w:lvl>
    <w:lvl w:ilvl="4" w:tplc="04150019" w:tentative="1">
      <w:start w:val="1"/>
      <w:numFmt w:val="lowerLetter"/>
      <w:lvlText w:val="%5."/>
      <w:lvlJc w:val="left"/>
      <w:pPr>
        <w:ind w:left="3405" w:hanging="360"/>
      </w:pPr>
    </w:lvl>
    <w:lvl w:ilvl="5" w:tplc="0415001B" w:tentative="1">
      <w:start w:val="1"/>
      <w:numFmt w:val="lowerRoman"/>
      <w:lvlText w:val="%6."/>
      <w:lvlJc w:val="right"/>
      <w:pPr>
        <w:ind w:left="4125" w:hanging="180"/>
      </w:pPr>
    </w:lvl>
    <w:lvl w:ilvl="6" w:tplc="0415000F" w:tentative="1">
      <w:start w:val="1"/>
      <w:numFmt w:val="decimal"/>
      <w:lvlText w:val="%7."/>
      <w:lvlJc w:val="left"/>
      <w:pPr>
        <w:ind w:left="4845" w:hanging="360"/>
      </w:pPr>
    </w:lvl>
    <w:lvl w:ilvl="7" w:tplc="04150019" w:tentative="1">
      <w:start w:val="1"/>
      <w:numFmt w:val="lowerLetter"/>
      <w:lvlText w:val="%8."/>
      <w:lvlJc w:val="left"/>
      <w:pPr>
        <w:ind w:left="5565" w:hanging="360"/>
      </w:pPr>
    </w:lvl>
    <w:lvl w:ilvl="8" w:tplc="0415001B" w:tentative="1">
      <w:start w:val="1"/>
      <w:numFmt w:val="lowerRoman"/>
      <w:lvlText w:val="%9."/>
      <w:lvlJc w:val="right"/>
      <w:pPr>
        <w:ind w:left="6285" w:hanging="180"/>
      </w:pPr>
    </w:lvl>
  </w:abstractNum>
  <w:abstractNum w:abstractNumId="6" w15:restartNumberingAfterBreak="0">
    <w:nsid w:val="10681BDA"/>
    <w:multiLevelType w:val="hybridMultilevel"/>
    <w:tmpl w:val="60F87430"/>
    <w:lvl w:ilvl="0" w:tplc="1D9AE6D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4506A56"/>
    <w:multiLevelType w:val="hybridMultilevel"/>
    <w:tmpl w:val="87B4657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4A41964"/>
    <w:multiLevelType w:val="multilevel"/>
    <w:tmpl w:val="9E50D7F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10" w:hanging="6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abstractNum w:abstractNumId="9" w15:restartNumberingAfterBreak="0">
    <w:nsid w:val="16957E21"/>
    <w:multiLevelType w:val="hybridMultilevel"/>
    <w:tmpl w:val="FD46F084"/>
    <w:lvl w:ilvl="0" w:tplc="98A69C50">
      <w:start w:val="1"/>
      <w:numFmt w:val="decimal"/>
      <w:lvlText w:val="%1."/>
      <w:lvlJc w:val="left"/>
      <w:pPr>
        <w:ind w:left="720" w:hanging="360"/>
      </w:pPr>
      <w:rPr>
        <w:rFonts w:hint="default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7140286"/>
    <w:multiLevelType w:val="hybridMultilevel"/>
    <w:tmpl w:val="FC04B05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9E21BCB"/>
    <w:multiLevelType w:val="hybridMultilevel"/>
    <w:tmpl w:val="3F48013C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1D225304"/>
    <w:multiLevelType w:val="hybridMultilevel"/>
    <w:tmpl w:val="2A10261A"/>
    <w:lvl w:ilvl="0" w:tplc="AF58490E">
      <w:start w:val="1"/>
      <w:numFmt w:val="decimal"/>
      <w:lvlText w:val="%1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 w15:restartNumberingAfterBreak="0">
    <w:nsid w:val="1E944CDE"/>
    <w:multiLevelType w:val="hybridMultilevel"/>
    <w:tmpl w:val="8F366D7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8D34EBF"/>
    <w:multiLevelType w:val="hybridMultilevel"/>
    <w:tmpl w:val="49549E8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ACF7BB9"/>
    <w:multiLevelType w:val="hybridMultilevel"/>
    <w:tmpl w:val="3F8C52BA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41716BD"/>
    <w:multiLevelType w:val="hybridMultilevel"/>
    <w:tmpl w:val="E8E2E30C"/>
    <w:lvl w:ilvl="0" w:tplc="4FB6809C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86965C3"/>
    <w:multiLevelType w:val="multilevel"/>
    <w:tmpl w:val="9E50D7F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10" w:hanging="6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abstractNum w:abstractNumId="18" w15:restartNumberingAfterBreak="0">
    <w:nsid w:val="3D1D5323"/>
    <w:multiLevelType w:val="hybridMultilevel"/>
    <w:tmpl w:val="6A0476F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E18524E"/>
    <w:multiLevelType w:val="hybridMultilevel"/>
    <w:tmpl w:val="559EE62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08C6C79"/>
    <w:multiLevelType w:val="hybridMultilevel"/>
    <w:tmpl w:val="61545716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" w15:restartNumberingAfterBreak="0">
    <w:nsid w:val="40C33E84"/>
    <w:multiLevelType w:val="hybridMultilevel"/>
    <w:tmpl w:val="36C2136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28117DB"/>
    <w:multiLevelType w:val="hybridMultilevel"/>
    <w:tmpl w:val="20EE8DA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5DA0866"/>
    <w:multiLevelType w:val="hybridMultilevel"/>
    <w:tmpl w:val="A00A0F9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64A3A48"/>
    <w:multiLevelType w:val="hybridMultilevel"/>
    <w:tmpl w:val="1CB012A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76D7213"/>
    <w:multiLevelType w:val="hybridMultilevel"/>
    <w:tmpl w:val="13D2D582"/>
    <w:lvl w:ilvl="0" w:tplc="0415000F">
      <w:start w:val="1"/>
      <w:numFmt w:val="decimal"/>
      <w:lvlText w:val="%1."/>
      <w:lvlJc w:val="left"/>
      <w:pPr>
        <w:ind w:left="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720" w:hanging="360"/>
      </w:pPr>
    </w:lvl>
    <w:lvl w:ilvl="2" w:tplc="0415001B" w:tentative="1">
      <w:start w:val="1"/>
      <w:numFmt w:val="lowerRoman"/>
      <w:lvlText w:val="%3."/>
      <w:lvlJc w:val="right"/>
      <w:pPr>
        <w:ind w:left="1440" w:hanging="180"/>
      </w:pPr>
    </w:lvl>
    <w:lvl w:ilvl="3" w:tplc="0415000F" w:tentative="1">
      <w:start w:val="1"/>
      <w:numFmt w:val="decimal"/>
      <w:lvlText w:val="%4."/>
      <w:lvlJc w:val="left"/>
      <w:pPr>
        <w:ind w:left="2160" w:hanging="360"/>
      </w:pPr>
    </w:lvl>
    <w:lvl w:ilvl="4" w:tplc="04150019" w:tentative="1">
      <w:start w:val="1"/>
      <w:numFmt w:val="lowerLetter"/>
      <w:lvlText w:val="%5."/>
      <w:lvlJc w:val="left"/>
      <w:pPr>
        <w:ind w:left="2880" w:hanging="360"/>
      </w:pPr>
    </w:lvl>
    <w:lvl w:ilvl="5" w:tplc="0415001B" w:tentative="1">
      <w:start w:val="1"/>
      <w:numFmt w:val="lowerRoman"/>
      <w:lvlText w:val="%6."/>
      <w:lvlJc w:val="right"/>
      <w:pPr>
        <w:ind w:left="3600" w:hanging="180"/>
      </w:pPr>
    </w:lvl>
    <w:lvl w:ilvl="6" w:tplc="0415000F" w:tentative="1">
      <w:start w:val="1"/>
      <w:numFmt w:val="decimal"/>
      <w:lvlText w:val="%7."/>
      <w:lvlJc w:val="left"/>
      <w:pPr>
        <w:ind w:left="4320" w:hanging="360"/>
      </w:pPr>
    </w:lvl>
    <w:lvl w:ilvl="7" w:tplc="04150019" w:tentative="1">
      <w:start w:val="1"/>
      <w:numFmt w:val="lowerLetter"/>
      <w:lvlText w:val="%8."/>
      <w:lvlJc w:val="left"/>
      <w:pPr>
        <w:ind w:left="5040" w:hanging="360"/>
      </w:pPr>
    </w:lvl>
    <w:lvl w:ilvl="8" w:tplc="0415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26" w15:restartNumberingAfterBreak="0">
    <w:nsid w:val="509E1485"/>
    <w:multiLevelType w:val="hybridMultilevel"/>
    <w:tmpl w:val="E7E6FA2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2B82A8E"/>
    <w:multiLevelType w:val="hybridMultilevel"/>
    <w:tmpl w:val="A3847510"/>
    <w:lvl w:ilvl="0" w:tplc="F07E933C">
      <w:start w:val="1"/>
      <w:numFmt w:val="upperRoman"/>
      <w:lvlText w:val="%1."/>
      <w:lvlJc w:val="left"/>
      <w:pPr>
        <w:ind w:left="1382" w:hanging="730"/>
        <w:jc w:val="right"/>
      </w:pPr>
      <w:rPr>
        <w:rFonts w:ascii="Caladea" w:eastAsia="Caladea" w:hAnsi="Caladea" w:cs="Caladea" w:hint="default"/>
        <w:b/>
        <w:bCs/>
        <w:color w:val="365F91"/>
        <w:w w:val="100"/>
        <w:sz w:val="28"/>
        <w:szCs w:val="28"/>
        <w:lang w:val="pl-PL" w:eastAsia="en-US" w:bidi="ar-SA"/>
      </w:rPr>
    </w:lvl>
    <w:lvl w:ilvl="1" w:tplc="FC5862DA">
      <w:start w:val="1"/>
      <w:numFmt w:val="decimal"/>
      <w:lvlText w:val="%2."/>
      <w:lvlJc w:val="left"/>
      <w:pPr>
        <w:ind w:left="1176" w:hanging="360"/>
      </w:pPr>
      <w:rPr>
        <w:rFonts w:ascii="Arimo" w:eastAsia="Arimo" w:hAnsi="Arimo" w:cs="Arimo" w:hint="default"/>
        <w:w w:val="91"/>
        <w:sz w:val="24"/>
        <w:szCs w:val="24"/>
        <w:lang w:val="pl-PL" w:eastAsia="en-US" w:bidi="ar-SA"/>
      </w:rPr>
    </w:lvl>
    <w:lvl w:ilvl="2" w:tplc="D944B23E">
      <w:start w:val="1"/>
      <w:numFmt w:val="bullet"/>
      <w:lvlText w:val="−"/>
      <w:lvlJc w:val="left"/>
      <w:pPr>
        <w:ind w:left="1070" w:hanging="360"/>
      </w:pPr>
      <w:rPr>
        <w:rFonts w:ascii="Times New Roman" w:hAnsi="Times New Roman" w:cs="Times New Roman" w:hint="default"/>
        <w:color w:val="auto"/>
        <w:w w:val="87"/>
        <w:sz w:val="24"/>
        <w:szCs w:val="24"/>
        <w:lang w:val="pl-PL" w:eastAsia="en-US" w:bidi="ar-SA"/>
      </w:rPr>
    </w:lvl>
    <w:lvl w:ilvl="3" w:tplc="0415000B">
      <w:start w:val="1"/>
      <w:numFmt w:val="bullet"/>
      <w:lvlText w:val=""/>
      <w:lvlJc w:val="left"/>
      <w:pPr>
        <w:ind w:left="2616" w:hanging="296"/>
        <w:jc w:val="right"/>
      </w:pPr>
      <w:rPr>
        <w:rFonts w:ascii="Wingdings" w:hAnsi="Wingdings" w:hint="default"/>
        <w:w w:val="96"/>
        <w:sz w:val="24"/>
        <w:szCs w:val="24"/>
        <w:lang w:val="pl-PL" w:eastAsia="en-US" w:bidi="ar-SA"/>
      </w:rPr>
    </w:lvl>
    <w:lvl w:ilvl="4" w:tplc="5D48FCB8">
      <w:numFmt w:val="bullet"/>
      <w:lvlText w:val="•"/>
      <w:lvlJc w:val="left"/>
      <w:pPr>
        <w:ind w:left="1900" w:hanging="296"/>
      </w:pPr>
      <w:rPr>
        <w:rFonts w:hint="default"/>
        <w:lang w:val="pl-PL" w:eastAsia="en-US" w:bidi="ar-SA"/>
      </w:rPr>
    </w:lvl>
    <w:lvl w:ilvl="5" w:tplc="D006261A">
      <w:numFmt w:val="bullet"/>
      <w:lvlText w:val="•"/>
      <w:lvlJc w:val="left"/>
      <w:pPr>
        <w:ind w:left="2620" w:hanging="296"/>
      </w:pPr>
      <w:rPr>
        <w:rFonts w:hint="default"/>
        <w:lang w:val="pl-PL" w:eastAsia="en-US" w:bidi="ar-SA"/>
      </w:rPr>
    </w:lvl>
    <w:lvl w:ilvl="6" w:tplc="132AA07C">
      <w:numFmt w:val="bullet"/>
      <w:lvlText w:val="•"/>
      <w:lvlJc w:val="left"/>
      <w:pPr>
        <w:ind w:left="4097" w:hanging="296"/>
      </w:pPr>
      <w:rPr>
        <w:rFonts w:hint="default"/>
        <w:lang w:val="pl-PL" w:eastAsia="en-US" w:bidi="ar-SA"/>
      </w:rPr>
    </w:lvl>
    <w:lvl w:ilvl="7" w:tplc="3F66822A">
      <w:numFmt w:val="bullet"/>
      <w:lvlText w:val="•"/>
      <w:lvlJc w:val="left"/>
      <w:pPr>
        <w:ind w:left="5574" w:hanging="296"/>
      </w:pPr>
      <w:rPr>
        <w:rFonts w:hint="default"/>
        <w:lang w:val="pl-PL" w:eastAsia="en-US" w:bidi="ar-SA"/>
      </w:rPr>
    </w:lvl>
    <w:lvl w:ilvl="8" w:tplc="EC04E11E">
      <w:numFmt w:val="bullet"/>
      <w:lvlText w:val="•"/>
      <w:lvlJc w:val="left"/>
      <w:pPr>
        <w:ind w:left="7051" w:hanging="296"/>
      </w:pPr>
      <w:rPr>
        <w:rFonts w:hint="default"/>
        <w:lang w:val="pl-PL" w:eastAsia="en-US" w:bidi="ar-SA"/>
      </w:rPr>
    </w:lvl>
  </w:abstractNum>
  <w:abstractNum w:abstractNumId="28" w15:restartNumberingAfterBreak="0">
    <w:nsid w:val="531172D4"/>
    <w:multiLevelType w:val="hybridMultilevel"/>
    <w:tmpl w:val="120242EC"/>
    <w:lvl w:ilvl="0" w:tplc="1D9AE6D8">
      <w:start w:val="1"/>
      <w:numFmt w:val="bullet"/>
      <w:lvlText w:val=""/>
      <w:lvlJc w:val="left"/>
      <w:pPr>
        <w:ind w:left="119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1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3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5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7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9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1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3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53" w:hanging="360"/>
      </w:pPr>
      <w:rPr>
        <w:rFonts w:ascii="Wingdings" w:hAnsi="Wingdings" w:hint="default"/>
      </w:rPr>
    </w:lvl>
  </w:abstractNum>
  <w:abstractNum w:abstractNumId="29" w15:restartNumberingAfterBreak="0">
    <w:nsid w:val="583B0B67"/>
    <w:multiLevelType w:val="hybridMultilevel"/>
    <w:tmpl w:val="419C8C3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A7E5B8A"/>
    <w:multiLevelType w:val="hybridMultilevel"/>
    <w:tmpl w:val="0480EBEA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1" w15:restartNumberingAfterBreak="0">
    <w:nsid w:val="5C1844A8"/>
    <w:multiLevelType w:val="hybridMultilevel"/>
    <w:tmpl w:val="62A49510"/>
    <w:lvl w:ilvl="0" w:tplc="1D9AE6D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34C1D6E"/>
    <w:multiLevelType w:val="hybridMultilevel"/>
    <w:tmpl w:val="9D36B17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43221A0"/>
    <w:multiLevelType w:val="hybridMultilevel"/>
    <w:tmpl w:val="43DE2FB4"/>
    <w:lvl w:ilvl="0" w:tplc="1D9AE6D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56C2879"/>
    <w:multiLevelType w:val="hybridMultilevel"/>
    <w:tmpl w:val="BDE0EDB2"/>
    <w:lvl w:ilvl="0" w:tplc="1D9AE6D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6993917"/>
    <w:multiLevelType w:val="hybridMultilevel"/>
    <w:tmpl w:val="E91C5BC4"/>
    <w:lvl w:ilvl="0" w:tplc="A506635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6" w15:restartNumberingAfterBreak="0">
    <w:nsid w:val="67666E5C"/>
    <w:multiLevelType w:val="hybridMultilevel"/>
    <w:tmpl w:val="C3263E7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B416D22"/>
    <w:multiLevelType w:val="hybridMultilevel"/>
    <w:tmpl w:val="C5283A8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C530450"/>
    <w:multiLevelType w:val="hybridMultilevel"/>
    <w:tmpl w:val="30C45C18"/>
    <w:lvl w:ilvl="0" w:tplc="930829E0">
      <w:start w:val="1"/>
      <w:numFmt w:val="upperLetter"/>
      <w:lvlText w:val="%1."/>
      <w:lvlJc w:val="left"/>
      <w:pPr>
        <w:ind w:left="243"/>
      </w:pPr>
      <w:rPr>
        <w:rFonts w:ascii="Cambria" w:eastAsia="Arial" w:hAnsi="Cambria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6EC606C6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59E87198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5D4A3B6A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D5A980A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31B2C77A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215ACBB8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0BAFE7A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A08FB74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9" w15:restartNumberingAfterBreak="0">
    <w:nsid w:val="6E712AD6"/>
    <w:multiLevelType w:val="hybridMultilevel"/>
    <w:tmpl w:val="2232278E"/>
    <w:lvl w:ilvl="0" w:tplc="492C80A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0" w15:restartNumberingAfterBreak="0">
    <w:nsid w:val="71867383"/>
    <w:multiLevelType w:val="hybridMultilevel"/>
    <w:tmpl w:val="C6FC391E"/>
    <w:lvl w:ilvl="0" w:tplc="FA42733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1" w15:restartNumberingAfterBreak="0">
    <w:nsid w:val="71ED532A"/>
    <w:multiLevelType w:val="hybridMultilevel"/>
    <w:tmpl w:val="58949D48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2" w15:restartNumberingAfterBreak="0">
    <w:nsid w:val="73F433E9"/>
    <w:multiLevelType w:val="multilevel"/>
    <w:tmpl w:val="9E50D7F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10" w:hanging="6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abstractNum w:abstractNumId="43" w15:restartNumberingAfterBreak="0">
    <w:nsid w:val="746751E3"/>
    <w:multiLevelType w:val="hybridMultilevel"/>
    <w:tmpl w:val="9E0A8EE2"/>
    <w:lvl w:ilvl="0" w:tplc="D9F078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4" w15:restartNumberingAfterBreak="0">
    <w:nsid w:val="7795695F"/>
    <w:multiLevelType w:val="hybridMultilevel"/>
    <w:tmpl w:val="3B020B28"/>
    <w:lvl w:ilvl="0" w:tplc="A7EED608">
      <w:start w:val="1"/>
      <w:numFmt w:val="bullet"/>
      <w:lvlText w:val="-"/>
      <w:lvlJc w:val="left"/>
      <w:pPr>
        <w:ind w:left="720" w:hanging="360"/>
      </w:pPr>
      <w:rPr>
        <w:rFonts w:ascii="Stencil" w:hAnsi="Stencil" w:cs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9784424"/>
    <w:multiLevelType w:val="multilevel"/>
    <w:tmpl w:val="9E50D7F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10" w:hanging="6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num w:numId="1" w16cid:durableId="979310271">
    <w:abstractNumId w:val="0"/>
  </w:num>
  <w:num w:numId="2" w16cid:durableId="2128700219">
    <w:abstractNumId w:val="35"/>
  </w:num>
  <w:num w:numId="3" w16cid:durableId="1380057590">
    <w:abstractNumId w:val="43"/>
  </w:num>
  <w:num w:numId="4" w16cid:durableId="1790393571">
    <w:abstractNumId w:val="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227841515">
    <w:abstractNumId w:val="4"/>
  </w:num>
  <w:num w:numId="6" w16cid:durableId="175118104">
    <w:abstractNumId w:val="3"/>
  </w:num>
  <w:num w:numId="7" w16cid:durableId="367528765">
    <w:abstractNumId w:val="25"/>
  </w:num>
  <w:num w:numId="8" w16cid:durableId="1612198728">
    <w:abstractNumId w:val="40"/>
  </w:num>
  <w:num w:numId="9" w16cid:durableId="26873768">
    <w:abstractNumId w:val="14"/>
  </w:num>
  <w:num w:numId="10" w16cid:durableId="990596315">
    <w:abstractNumId w:val="21"/>
  </w:num>
  <w:num w:numId="11" w16cid:durableId="872306064">
    <w:abstractNumId w:val="7"/>
  </w:num>
  <w:num w:numId="12" w16cid:durableId="1219055676">
    <w:abstractNumId w:val="12"/>
  </w:num>
  <w:num w:numId="13" w16cid:durableId="621692179">
    <w:abstractNumId w:val="39"/>
  </w:num>
  <w:num w:numId="14" w16cid:durableId="1711875975">
    <w:abstractNumId w:val="10"/>
  </w:num>
  <w:num w:numId="15" w16cid:durableId="2123761169">
    <w:abstractNumId w:val="41"/>
  </w:num>
  <w:num w:numId="16" w16cid:durableId="1752697764">
    <w:abstractNumId w:val="20"/>
  </w:num>
  <w:num w:numId="17" w16cid:durableId="719093526">
    <w:abstractNumId w:val="30"/>
  </w:num>
  <w:num w:numId="18" w16cid:durableId="1540623696">
    <w:abstractNumId w:val="26"/>
  </w:num>
  <w:num w:numId="19" w16cid:durableId="704062170">
    <w:abstractNumId w:val="32"/>
  </w:num>
  <w:num w:numId="20" w16cid:durableId="1810321322">
    <w:abstractNumId w:val="11"/>
  </w:num>
  <w:num w:numId="21" w16cid:durableId="1763187813">
    <w:abstractNumId w:val="15"/>
  </w:num>
  <w:num w:numId="22" w16cid:durableId="1499419163">
    <w:abstractNumId w:val="13"/>
  </w:num>
  <w:num w:numId="23" w16cid:durableId="774717078">
    <w:abstractNumId w:val="9"/>
  </w:num>
  <w:num w:numId="24" w16cid:durableId="395292">
    <w:abstractNumId w:val="23"/>
  </w:num>
  <w:num w:numId="25" w16cid:durableId="1850440080">
    <w:abstractNumId w:val="22"/>
  </w:num>
  <w:num w:numId="26" w16cid:durableId="1467549747">
    <w:abstractNumId w:val="37"/>
  </w:num>
  <w:num w:numId="27" w16cid:durableId="587888541">
    <w:abstractNumId w:val="19"/>
  </w:num>
  <w:num w:numId="28" w16cid:durableId="2034068004">
    <w:abstractNumId w:val="36"/>
  </w:num>
  <w:num w:numId="29" w16cid:durableId="1515261395">
    <w:abstractNumId w:val="5"/>
  </w:num>
  <w:num w:numId="30" w16cid:durableId="537161472">
    <w:abstractNumId w:val="29"/>
  </w:num>
  <w:num w:numId="31" w16cid:durableId="13711421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 w16cid:durableId="1127048075">
    <w:abstractNumId w:val="38"/>
  </w:num>
  <w:num w:numId="33" w16cid:durableId="278686395">
    <w:abstractNumId w:val="18"/>
  </w:num>
  <w:num w:numId="34" w16cid:durableId="1681006878">
    <w:abstractNumId w:val="16"/>
  </w:num>
  <w:num w:numId="35" w16cid:durableId="553548477">
    <w:abstractNumId w:val="28"/>
  </w:num>
  <w:num w:numId="36" w16cid:durableId="1999185305">
    <w:abstractNumId w:val="2"/>
  </w:num>
  <w:num w:numId="37" w16cid:durableId="176772725">
    <w:abstractNumId w:val="44"/>
  </w:num>
  <w:num w:numId="38" w16cid:durableId="2079130904">
    <w:abstractNumId w:val="27"/>
  </w:num>
  <w:num w:numId="39" w16cid:durableId="689065869">
    <w:abstractNumId w:val="33"/>
  </w:num>
  <w:num w:numId="40" w16cid:durableId="2031253051">
    <w:abstractNumId w:val="6"/>
  </w:num>
  <w:num w:numId="41" w16cid:durableId="1935699901">
    <w:abstractNumId w:val="34"/>
  </w:num>
  <w:num w:numId="42" w16cid:durableId="1321613009">
    <w:abstractNumId w:val="0"/>
  </w:num>
  <w:num w:numId="43" w16cid:durableId="883756398">
    <w:abstractNumId w:val="0"/>
  </w:num>
  <w:num w:numId="44" w16cid:durableId="938951110">
    <w:abstractNumId w:val="31"/>
  </w:num>
  <w:num w:numId="45" w16cid:durableId="889222346">
    <w:abstractNumId w:val="0"/>
  </w:num>
  <w:num w:numId="46" w16cid:durableId="226961996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 w16cid:durableId="375088014">
    <w:abstractNumId w:val="8"/>
  </w:num>
  <w:num w:numId="48" w16cid:durableId="766081230">
    <w:abstractNumId w:val="42"/>
  </w:num>
  <w:num w:numId="49" w16cid:durableId="1752659465">
    <w:abstractNumId w:val="17"/>
  </w:num>
  <w:num w:numId="50" w16cid:durableId="1745949671">
    <w:abstractNumId w:val="45"/>
  </w:num>
  <w:num w:numId="51" w16cid:durableId="20118290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4C3D"/>
    <w:rsid w:val="000026DE"/>
    <w:rsid w:val="00007CE4"/>
    <w:rsid w:val="000127F7"/>
    <w:rsid w:val="00012AA1"/>
    <w:rsid w:val="00015719"/>
    <w:rsid w:val="0001640C"/>
    <w:rsid w:val="00016475"/>
    <w:rsid w:val="00017E0B"/>
    <w:rsid w:val="00021796"/>
    <w:rsid w:val="00027991"/>
    <w:rsid w:val="00030BFD"/>
    <w:rsid w:val="00030DE7"/>
    <w:rsid w:val="0003291E"/>
    <w:rsid w:val="000339CB"/>
    <w:rsid w:val="00036796"/>
    <w:rsid w:val="00037416"/>
    <w:rsid w:val="00037B7B"/>
    <w:rsid w:val="0004132C"/>
    <w:rsid w:val="000427AA"/>
    <w:rsid w:val="000441D5"/>
    <w:rsid w:val="00050D0D"/>
    <w:rsid w:val="00054213"/>
    <w:rsid w:val="00054AE5"/>
    <w:rsid w:val="00055BD4"/>
    <w:rsid w:val="00062F70"/>
    <w:rsid w:val="00066128"/>
    <w:rsid w:val="00067C68"/>
    <w:rsid w:val="000709DF"/>
    <w:rsid w:val="000715DF"/>
    <w:rsid w:val="000721DF"/>
    <w:rsid w:val="00072395"/>
    <w:rsid w:val="00073369"/>
    <w:rsid w:val="00087728"/>
    <w:rsid w:val="00087D9A"/>
    <w:rsid w:val="000905C8"/>
    <w:rsid w:val="00090653"/>
    <w:rsid w:val="00090F13"/>
    <w:rsid w:val="000919A8"/>
    <w:rsid w:val="00091EBD"/>
    <w:rsid w:val="0009216F"/>
    <w:rsid w:val="00093556"/>
    <w:rsid w:val="000935CB"/>
    <w:rsid w:val="00093B25"/>
    <w:rsid w:val="00095CE2"/>
    <w:rsid w:val="00096769"/>
    <w:rsid w:val="000974EC"/>
    <w:rsid w:val="000A2680"/>
    <w:rsid w:val="000A3578"/>
    <w:rsid w:val="000A50DE"/>
    <w:rsid w:val="000A5D0E"/>
    <w:rsid w:val="000A6095"/>
    <w:rsid w:val="000A631A"/>
    <w:rsid w:val="000A6ED2"/>
    <w:rsid w:val="000A7BD9"/>
    <w:rsid w:val="000B0768"/>
    <w:rsid w:val="000B2678"/>
    <w:rsid w:val="000B2E9A"/>
    <w:rsid w:val="000B3730"/>
    <w:rsid w:val="000B438A"/>
    <w:rsid w:val="000B4AC5"/>
    <w:rsid w:val="000B554A"/>
    <w:rsid w:val="000B6C90"/>
    <w:rsid w:val="000C1DD3"/>
    <w:rsid w:val="000C2D05"/>
    <w:rsid w:val="000C2F85"/>
    <w:rsid w:val="000C4311"/>
    <w:rsid w:val="000C50ED"/>
    <w:rsid w:val="000C5A46"/>
    <w:rsid w:val="000C6CE0"/>
    <w:rsid w:val="000D2F1E"/>
    <w:rsid w:val="000D3B95"/>
    <w:rsid w:val="000D6875"/>
    <w:rsid w:val="000D6BD9"/>
    <w:rsid w:val="000D708D"/>
    <w:rsid w:val="000E032E"/>
    <w:rsid w:val="000E3BD7"/>
    <w:rsid w:val="000E4B31"/>
    <w:rsid w:val="000E519F"/>
    <w:rsid w:val="000E72CB"/>
    <w:rsid w:val="000F1BDE"/>
    <w:rsid w:val="000F5476"/>
    <w:rsid w:val="000F55C8"/>
    <w:rsid w:val="000F5D50"/>
    <w:rsid w:val="001015D7"/>
    <w:rsid w:val="00101DB7"/>
    <w:rsid w:val="00103C0A"/>
    <w:rsid w:val="00105145"/>
    <w:rsid w:val="001059B9"/>
    <w:rsid w:val="00106B58"/>
    <w:rsid w:val="001077D5"/>
    <w:rsid w:val="00107B38"/>
    <w:rsid w:val="001113EF"/>
    <w:rsid w:val="00111607"/>
    <w:rsid w:val="0011259A"/>
    <w:rsid w:val="00113575"/>
    <w:rsid w:val="00122545"/>
    <w:rsid w:val="00122E92"/>
    <w:rsid w:val="0012454E"/>
    <w:rsid w:val="00126016"/>
    <w:rsid w:val="001273CC"/>
    <w:rsid w:val="00127B6B"/>
    <w:rsid w:val="00132252"/>
    <w:rsid w:val="0013291D"/>
    <w:rsid w:val="0013299C"/>
    <w:rsid w:val="00135228"/>
    <w:rsid w:val="00135A7B"/>
    <w:rsid w:val="001367E0"/>
    <w:rsid w:val="001371A4"/>
    <w:rsid w:val="001401F3"/>
    <w:rsid w:val="0014036B"/>
    <w:rsid w:val="0014390C"/>
    <w:rsid w:val="00145054"/>
    <w:rsid w:val="00145209"/>
    <w:rsid w:val="0014750A"/>
    <w:rsid w:val="00147DFA"/>
    <w:rsid w:val="00151A91"/>
    <w:rsid w:val="00153D64"/>
    <w:rsid w:val="00161AE8"/>
    <w:rsid w:val="0016323F"/>
    <w:rsid w:val="0016491A"/>
    <w:rsid w:val="00164A89"/>
    <w:rsid w:val="00165C37"/>
    <w:rsid w:val="00174942"/>
    <w:rsid w:val="00177BE2"/>
    <w:rsid w:val="00177CC7"/>
    <w:rsid w:val="00177E42"/>
    <w:rsid w:val="00180ADE"/>
    <w:rsid w:val="00181B56"/>
    <w:rsid w:val="00181C9E"/>
    <w:rsid w:val="001823F6"/>
    <w:rsid w:val="00187072"/>
    <w:rsid w:val="00190BBA"/>
    <w:rsid w:val="00193A4E"/>
    <w:rsid w:val="00194185"/>
    <w:rsid w:val="001943F7"/>
    <w:rsid w:val="00194665"/>
    <w:rsid w:val="00194723"/>
    <w:rsid w:val="00197225"/>
    <w:rsid w:val="001A1DE3"/>
    <w:rsid w:val="001A2083"/>
    <w:rsid w:val="001A37F5"/>
    <w:rsid w:val="001A48B8"/>
    <w:rsid w:val="001A4A53"/>
    <w:rsid w:val="001A561C"/>
    <w:rsid w:val="001A5966"/>
    <w:rsid w:val="001A5CAD"/>
    <w:rsid w:val="001A5EE6"/>
    <w:rsid w:val="001A62DD"/>
    <w:rsid w:val="001A6610"/>
    <w:rsid w:val="001B0FC7"/>
    <w:rsid w:val="001B2C2C"/>
    <w:rsid w:val="001B5DE1"/>
    <w:rsid w:val="001B62BE"/>
    <w:rsid w:val="001B7509"/>
    <w:rsid w:val="001C030B"/>
    <w:rsid w:val="001C0DDB"/>
    <w:rsid w:val="001C2834"/>
    <w:rsid w:val="001C3B34"/>
    <w:rsid w:val="001C3E15"/>
    <w:rsid w:val="001C478C"/>
    <w:rsid w:val="001C4D5E"/>
    <w:rsid w:val="001C57E1"/>
    <w:rsid w:val="001C7B1D"/>
    <w:rsid w:val="001D18BE"/>
    <w:rsid w:val="001D1C62"/>
    <w:rsid w:val="001D2BA8"/>
    <w:rsid w:val="001D3E1A"/>
    <w:rsid w:val="001D4066"/>
    <w:rsid w:val="001D7738"/>
    <w:rsid w:val="001D78E7"/>
    <w:rsid w:val="001D7D76"/>
    <w:rsid w:val="001E07DE"/>
    <w:rsid w:val="001E112C"/>
    <w:rsid w:val="001E41CC"/>
    <w:rsid w:val="001E4CB8"/>
    <w:rsid w:val="001E676F"/>
    <w:rsid w:val="001E6F17"/>
    <w:rsid w:val="001F0989"/>
    <w:rsid w:val="001F0F21"/>
    <w:rsid w:val="001F2E3D"/>
    <w:rsid w:val="001F40A6"/>
    <w:rsid w:val="001F5F16"/>
    <w:rsid w:val="001F66A8"/>
    <w:rsid w:val="001F6862"/>
    <w:rsid w:val="001F6989"/>
    <w:rsid w:val="001F73F7"/>
    <w:rsid w:val="001F7F6F"/>
    <w:rsid w:val="00200175"/>
    <w:rsid w:val="00203A9A"/>
    <w:rsid w:val="00205781"/>
    <w:rsid w:val="0021093F"/>
    <w:rsid w:val="00211564"/>
    <w:rsid w:val="00211B81"/>
    <w:rsid w:val="0021274B"/>
    <w:rsid w:val="00212B28"/>
    <w:rsid w:val="00213842"/>
    <w:rsid w:val="002172B0"/>
    <w:rsid w:val="002209AC"/>
    <w:rsid w:val="002215F4"/>
    <w:rsid w:val="002216F2"/>
    <w:rsid w:val="00223188"/>
    <w:rsid w:val="0022370B"/>
    <w:rsid w:val="00230E11"/>
    <w:rsid w:val="002314BA"/>
    <w:rsid w:val="00232EB6"/>
    <w:rsid w:val="002333BE"/>
    <w:rsid w:val="00237724"/>
    <w:rsid w:val="002405FB"/>
    <w:rsid w:val="00241C96"/>
    <w:rsid w:val="00244097"/>
    <w:rsid w:val="0024549C"/>
    <w:rsid w:val="00250226"/>
    <w:rsid w:val="00250716"/>
    <w:rsid w:val="0025160F"/>
    <w:rsid w:val="00253EDD"/>
    <w:rsid w:val="002607B2"/>
    <w:rsid w:val="00261A25"/>
    <w:rsid w:val="00263D28"/>
    <w:rsid w:val="002643F4"/>
    <w:rsid w:val="002653AA"/>
    <w:rsid w:val="00265DB4"/>
    <w:rsid w:val="002662BA"/>
    <w:rsid w:val="00266489"/>
    <w:rsid w:val="00267D69"/>
    <w:rsid w:val="00271753"/>
    <w:rsid w:val="00273FA5"/>
    <w:rsid w:val="00274717"/>
    <w:rsid w:val="002754AB"/>
    <w:rsid w:val="00281506"/>
    <w:rsid w:val="00281DBE"/>
    <w:rsid w:val="0028209A"/>
    <w:rsid w:val="00282264"/>
    <w:rsid w:val="00290527"/>
    <w:rsid w:val="002922BB"/>
    <w:rsid w:val="00294EF9"/>
    <w:rsid w:val="002A0ACC"/>
    <w:rsid w:val="002A5F42"/>
    <w:rsid w:val="002B0C16"/>
    <w:rsid w:val="002B1A08"/>
    <w:rsid w:val="002B2944"/>
    <w:rsid w:val="002B3796"/>
    <w:rsid w:val="002B6550"/>
    <w:rsid w:val="002B70C0"/>
    <w:rsid w:val="002B759F"/>
    <w:rsid w:val="002C09C1"/>
    <w:rsid w:val="002C2C58"/>
    <w:rsid w:val="002C5749"/>
    <w:rsid w:val="002C58A3"/>
    <w:rsid w:val="002C675B"/>
    <w:rsid w:val="002C75B1"/>
    <w:rsid w:val="002D3C0C"/>
    <w:rsid w:val="002D5197"/>
    <w:rsid w:val="002D56C5"/>
    <w:rsid w:val="002E0809"/>
    <w:rsid w:val="002E0AE7"/>
    <w:rsid w:val="002E0C99"/>
    <w:rsid w:val="002E154B"/>
    <w:rsid w:val="002E4A0C"/>
    <w:rsid w:val="002E5F37"/>
    <w:rsid w:val="002E770D"/>
    <w:rsid w:val="002F05DD"/>
    <w:rsid w:val="002F1C93"/>
    <w:rsid w:val="002F239A"/>
    <w:rsid w:val="002F2FCE"/>
    <w:rsid w:val="002F5168"/>
    <w:rsid w:val="002F5882"/>
    <w:rsid w:val="002F7E13"/>
    <w:rsid w:val="00300511"/>
    <w:rsid w:val="00302D92"/>
    <w:rsid w:val="00303284"/>
    <w:rsid w:val="003046C8"/>
    <w:rsid w:val="00304B93"/>
    <w:rsid w:val="00304C4B"/>
    <w:rsid w:val="00305DDF"/>
    <w:rsid w:val="00306BD7"/>
    <w:rsid w:val="0031034C"/>
    <w:rsid w:val="00310E9F"/>
    <w:rsid w:val="00312646"/>
    <w:rsid w:val="00314903"/>
    <w:rsid w:val="00316414"/>
    <w:rsid w:val="00321AE2"/>
    <w:rsid w:val="00321D9F"/>
    <w:rsid w:val="0032494D"/>
    <w:rsid w:val="00332064"/>
    <w:rsid w:val="0033403E"/>
    <w:rsid w:val="0033436C"/>
    <w:rsid w:val="00335FA6"/>
    <w:rsid w:val="003365A1"/>
    <w:rsid w:val="003377F2"/>
    <w:rsid w:val="00337EAD"/>
    <w:rsid w:val="003414D1"/>
    <w:rsid w:val="00341818"/>
    <w:rsid w:val="0034389A"/>
    <w:rsid w:val="00351F24"/>
    <w:rsid w:val="0035259D"/>
    <w:rsid w:val="0035599F"/>
    <w:rsid w:val="00356B9B"/>
    <w:rsid w:val="0035710B"/>
    <w:rsid w:val="0035731C"/>
    <w:rsid w:val="003623C5"/>
    <w:rsid w:val="00363208"/>
    <w:rsid w:val="00363617"/>
    <w:rsid w:val="003658AC"/>
    <w:rsid w:val="00366E23"/>
    <w:rsid w:val="0036771B"/>
    <w:rsid w:val="003706AC"/>
    <w:rsid w:val="00370E2B"/>
    <w:rsid w:val="00372586"/>
    <w:rsid w:val="00373AA3"/>
    <w:rsid w:val="00376CCC"/>
    <w:rsid w:val="003817F5"/>
    <w:rsid w:val="00381FCD"/>
    <w:rsid w:val="003821E0"/>
    <w:rsid w:val="00384C97"/>
    <w:rsid w:val="00386926"/>
    <w:rsid w:val="00390396"/>
    <w:rsid w:val="00396F26"/>
    <w:rsid w:val="003A0416"/>
    <w:rsid w:val="003A0667"/>
    <w:rsid w:val="003A10CC"/>
    <w:rsid w:val="003A3E3B"/>
    <w:rsid w:val="003A4161"/>
    <w:rsid w:val="003A7685"/>
    <w:rsid w:val="003B0305"/>
    <w:rsid w:val="003B0BE4"/>
    <w:rsid w:val="003B6072"/>
    <w:rsid w:val="003B6A0B"/>
    <w:rsid w:val="003B7078"/>
    <w:rsid w:val="003C0668"/>
    <w:rsid w:val="003C2158"/>
    <w:rsid w:val="003C22AD"/>
    <w:rsid w:val="003C2497"/>
    <w:rsid w:val="003C2DF6"/>
    <w:rsid w:val="003C46EC"/>
    <w:rsid w:val="003C4838"/>
    <w:rsid w:val="003C4FEA"/>
    <w:rsid w:val="003C6FCD"/>
    <w:rsid w:val="003C75AD"/>
    <w:rsid w:val="003D06A7"/>
    <w:rsid w:val="003D0AB2"/>
    <w:rsid w:val="003D42D4"/>
    <w:rsid w:val="003D4634"/>
    <w:rsid w:val="003D6C74"/>
    <w:rsid w:val="003D6DBC"/>
    <w:rsid w:val="003E09A3"/>
    <w:rsid w:val="003E1132"/>
    <w:rsid w:val="003E2E7C"/>
    <w:rsid w:val="003E2EDE"/>
    <w:rsid w:val="003E6E62"/>
    <w:rsid w:val="003F0505"/>
    <w:rsid w:val="003F110A"/>
    <w:rsid w:val="003F1732"/>
    <w:rsid w:val="003F1BAC"/>
    <w:rsid w:val="003F1FDB"/>
    <w:rsid w:val="003F3170"/>
    <w:rsid w:val="003F3491"/>
    <w:rsid w:val="003F7923"/>
    <w:rsid w:val="003F7FB4"/>
    <w:rsid w:val="00400939"/>
    <w:rsid w:val="00400F30"/>
    <w:rsid w:val="00402691"/>
    <w:rsid w:val="004036DC"/>
    <w:rsid w:val="00403D0F"/>
    <w:rsid w:val="004052B7"/>
    <w:rsid w:val="00405EBB"/>
    <w:rsid w:val="00405ECB"/>
    <w:rsid w:val="004062BC"/>
    <w:rsid w:val="00410B9E"/>
    <w:rsid w:val="00411104"/>
    <w:rsid w:val="004139D4"/>
    <w:rsid w:val="00417543"/>
    <w:rsid w:val="00420919"/>
    <w:rsid w:val="00421C31"/>
    <w:rsid w:val="004232BB"/>
    <w:rsid w:val="004263E4"/>
    <w:rsid w:val="004265A9"/>
    <w:rsid w:val="00426E57"/>
    <w:rsid w:val="004303D9"/>
    <w:rsid w:val="00430D99"/>
    <w:rsid w:val="0043166C"/>
    <w:rsid w:val="004344D2"/>
    <w:rsid w:val="0043593C"/>
    <w:rsid w:val="00437AD4"/>
    <w:rsid w:val="004405F3"/>
    <w:rsid w:val="00440691"/>
    <w:rsid w:val="00447F6B"/>
    <w:rsid w:val="00447FBD"/>
    <w:rsid w:val="0045052C"/>
    <w:rsid w:val="00451839"/>
    <w:rsid w:val="00452F1A"/>
    <w:rsid w:val="00452FE8"/>
    <w:rsid w:val="004626F5"/>
    <w:rsid w:val="00471A88"/>
    <w:rsid w:val="00473AA9"/>
    <w:rsid w:val="004744FC"/>
    <w:rsid w:val="004745AF"/>
    <w:rsid w:val="0047498A"/>
    <w:rsid w:val="0047635F"/>
    <w:rsid w:val="00480A9A"/>
    <w:rsid w:val="004824A3"/>
    <w:rsid w:val="00482E2D"/>
    <w:rsid w:val="004833B5"/>
    <w:rsid w:val="00484166"/>
    <w:rsid w:val="0048784E"/>
    <w:rsid w:val="0049316B"/>
    <w:rsid w:val="00495D4B"/>
    <w:rsid w:val="004A061E"/>
    <w:rsid w:val="004A1739"/>
    <w:rsid w:val="004A30DE"/>
    <w:rsid w:val="004A37CD"/>
    <w:rsid w:val="004A4CB7"/>
    <w:rsid w:val="004A4E28"/>
    <w:rsid w:val="004A530A"/>
    <w:rsid w:val="004A6757"/>
    <w:rsid w:val="004B23F9"/>
    <w:rsid w:val="004B7AB8"/>
    <w:rsid w:val="004C1E72"/>
    <w:rsid w:val="004C234C"/>
    <w:rsid w:val="004C2DA4"/>
    <w:rsid w:val="004C6107"/>
    <w:rsid w:val="004D0179"/>
    <w:rsid w:val="004D61A8"/>
    <w:rsid w:val="004D69B6"/>
    <w:rsid w:val="004E0B02"/>
    <w:rsid w:val="004E1477"/>
    <w:rsid w:val="004E3D87"/>
    <w:rsid w:val="004E4E88"/>
    <w:rsid w:val="004E5D06"/>
    <w:rsid w:val="004E6809"/>
    <w:rsid w:val="004F0AA4"/>
    <w:rsid w:val="004F23AB"/>
    <w:rsid w:val="004F74A6"/>
    <w:rsid w:val="00501F29"/>
    <w:rsid w:val="005055B1"/>
    <w:rsid w:val="00510BE7"/>
    <w:rsid w:val="0051142A"/>
    <w:rsid w:val="00511A88"/>
    <w:rsid w:val="00511EA9"/>
    <w:rsid w:val="005126ED"/>
    <w:rsid w:val="00513B73"/>
    <w:rsid w:val="00516D23"/>
    <w:rsid w:val="00517766"/>
    <w:rsid w:val="0052181E"/>
    <w:rsid w:val="00524ED6"/>
    <w:rsid w:val="0052693A"/>
    <w:rsid w:val="005312BB"/>
    <w:rsid w:val="00533765"/>
    <w:rsid w:val="00534302"/>
    <w:rsid w:val="00534F38"/>
    <w:rsid w:val="0053569F"/>
    <w:rsid w:val="00536637"/>
    <w:rsid w:val="005400EA"/>
    <w:rsid w:val="00546B35"/>
    <w:rsid w:val="00553AD7"/>
    <w:rsid w:val="00555E32"/>
    <w:rsid w:val="005567B9"/>
    <w:rsid w:val="00561ECB"/>
    <w:rsid w:val="00562027"/>
    <w:rsid w:val="00562087"/>
    <w:rsid w:val="00563DAD"/>
    <w:rsid w:val="00564238"/>
    <w:rsid w:val="005704CA"/>
    <w:rsid w:val="005719C9"/>
    <w:rsid w:val="00573D05"/>
    <w:rsid w:val="00574081"/>
    <w:rsid w:val="00574FD5"/>
    <w:rsid w:val="005807EB"/>
    <w:rsid w:val="00582195"/>
    <w:rsid w:val="005823DD"/>
    <w:rsid w:val="005851A9"/>
    <w:rsid w:val="00592EA2"/>
    <w:rsid w:val="005941B8"/>
    <w:rsid w:val="0059718F"/>
    <w:rsid w:val="005A4543"/>
    <w:rsid w:val="005A7B55"/>
    <w:rsid w:val="005B4C9F"/>
    <w:rsid w:val="005B64FE"/>
    <w:rsid w:val="005B78F8"/>
    <w:rsid w:val="005B79C1"/>
    <w:rsid w:val="005C1A9B"/>
    <w:rsid w:val="005C1E1F"/>
    <w:rsid w:val="005C3ABF"/>
    <w:rsid w:val="005C6B30"/>
    <w:rsid w:val="005D14BF"/>
    <w:rsid w:val="005D1FC1"/>
    <w:rsid w:val="005D2026"/>
    <w:rsid w:val="005D48AE"/>
    <w:rsid w:val="005D48B2"/>
    <w:rsid w:val="005D4B43"/>
    <w:rsid w:val="005D4DF9"/>
    <w:rsid w:val="005E276F"/>
    <w:rsid w:val="005E2F9B"/>
    <w:rsid w:val="005E4C73"/>
    <w:rsid w:val="005E4DDA"/>
    <w:rsid w:val="005E5286"/>
    <w:rsid w:val="005E5ED5"/>
    <w:rsid w:val="005F4A7B"/>
    <w:rsid w:val="005F5FD7"/>
    <w:rsid w:val="00600ACB"/>
    <w:rsid w:val="00600C65"/>
    <w:rsid w:val="006035D0"/>
    <w:rsid w:val="00603D1E"/>
    <w:rsid w:val="00603EB3"/>
    <w:rsid w:val="00604A18"/>
    <w:rsid w:val="00604D79"/>
    <w:rsid w:val="00605636"/>
    <w:rsid w:val="00607726"/>
    <w:rsid w:val="00607B97"/>
    <w:rsid w:val="00610765"/>
    <w:rsid w:val="006113A5"/>
    <w:rsid w:val="0061449B"/>
    <w:rsid w:val="00614E74"/>
    <w:rsid w:val="006153A5"/>
    <w:rsid w:val="0061697A"/>
    <w:rsid w:val="00616D8F"/>
    <w:rsid w:val="00617347"/>
    <w:rsid w:val="00620AD0"/>
    <w:rsid w:val="00623732"/>
    <w:rsid w:val="00624394"/>
    <w:rsid w:val="00625B05"/>
    <w:rsid w:val="00627062"/>
    <w:rsid w:val="0063031A"/>
    <w:rsid w:val="00630362"/>
    <w:rsid w:val="00631162"/>
    <w:rsid w:val="00632C29"/>
    <w:rsid w:val="00633F41"/>
    <w:rsid w:val="00634CA0"/>
    <w:rsid w:val="0063702A"/>
    <w:rsid w:val="00642DA6"/>
    <w:rsid w:val="00646554"/>
    <w:rsid w:val="00647951"/>
    <w:rsid w:val="00650D21"/>
    <w:rsid w:val="00651B8F"/>
    <w:rsid w:val="00651F05"/>
    <w:rsid w:val="006522B1"/>
    <w:rsid w:val="0065252F"/>
    <w:rsid w:val="00652762"/>
    <w:rsid w:val="0065466A"/>
    <w:rsid w:val="006547B5"/>
    <w:rsid w:val="00660F46"/>
    <w:rsid w:val="0066135D"/>
    <w:rsid w:val="0066303C"/>
    <w:rsid w:val="00663BB6"/>
    <w:rsid w:val="00667FB5"/>
    <w:rsid w:val="006743F8"/>
    <w:rsid w:val="00674F03"/>
    <w:rsid w:val="00681053"/>
    <w:rsid w:val="006824CE"/>
    <w:rsid w:val="00682830"/>
    <w:rsid w:val="00685CA1"/>
    <w:rsid w:val="00687C9D"/>
    <w:rsid w:val="00690BD7"/>
    <w:rsid w:val="006927C5"/>
    <w:rsid w:val="00693197"/>
    <w:rsid w:val="0069403B"/>
    <w:rsid w:val="006A4451"/>
    <w:rsid w:val="006B203F"/>
    <w:rsid w:val="006B361E"/>
    <w:rsid w:val="006B45E6"/>
    <w:rsid w:val="006C0292"/>
    <w:rsid w:val="006C4AC1"/>
    <w:rsid w:val="006D08E1"/>
    <w:rsid w:val="006D0C51"/>
    <w:rsid w:val="006D20B2"/>
    <w:rsid w:val="006D2609"/>
    <w:rsid w:val="006D2A01"/>
    <w:rsid w:val="006D54D1"/>
    <w:rsid w:val="006D5EF6"/>
    <w:rsid w:val="006D7552"/>
    <w:rsid w:val="006D7C17"/>
    <w:rsid w:val="006E100F"/>
    <w:rsid w:val="006E289D"/>
    <w:rsid w:val="006E4A24"/>
    <w:rsid w:val="006E6B59"/>
    <w:rsid w:val="006E7259"/>
    <w:rsid w:val="006F1C4A"/>
    <w:rsid w:val="006F61F3"/>
    <w:rsid w:val="006F6BA4"/>
    <w:rsid w:val="00702106"/>
    <w:rsid w:val="007040B9"/>
    <w:rsid w:val="00711D4D"/>
    <w:rsid w:val="00713620"/>
    <w:rsid w:val="00713970"/>
    <w:rsid w:val="00714C73"/>
    <w:rsid w:val="00716FA1"/>
    <w:rsid w:val="0071707D"/>
    <w:rsid w:val="00722DFD"/>
    <w:rsid w:val="00723A31"/>
    <w:rsid w:val="00723EEA"/>
    <w:rsid w:val="00724C97"/>
    <w:rsid w:val="007268AE"/>
    <w:rsid w:val="007300B1"/>
    <w:rsid w:val="00731EA1"/>
    <w:rsid w:val="0073647F"/>
    <w:rsid w:val="00741B86"/>
    <w:rsid w:val="00741F91"/>
    <w:rsid w:val="0074270B"/>
    <w:rsid w:val="00744100"/>
    <w:rsid w:val="007445E3"/>
    <w:rsid w:val="00746710"/>
    <w:rsid w:val="0074690F"/>
    <w:rsid w:val="00750287"/>
    <w:rsid w:val="00752A58"/>
    <w:rsid w:val="00755C7F"/>
    <w:rsid w:val="007562DC"/>
    <w:rsid w:val="007570AD"/>
    <w:rsid w:val="00757CBB"/>
    <w:rsid w:val="00760CAB"/>
    <w:rsid w:val="00761C77"/>
    <w:rsid w:val="0076413E"/>
    <w:rsid w:val="00765F5D"/>
    <w:rsid w:val="00767D64"/>
    <w:rsid w:val="00770021"/>
    <w:rsid w:val="00775835"/>
    <w:rsid w:val="00775FC1"/>
    <w:rsid w:val="0077655D"/>
    <w:rsid w:val="007778C4"/>
    <w:rsid w:val="007779A1"/>
    <w:rsid w:val="00784A76"/>
    <w:rsid w:val="007865E2"/>
    <w:rsid w:val="007948CC"/>
    <w:rsid w:val="00794FB0"/>
    <w:rsid w:val="00796803"/>
    <w:rsid w:val="007975A3"/>
    <w:rsid w:val="007975CA"/>
    <w:rsid w:val="007975EB"/>
    <w:rsid w:val="007976FF"/>
    <w:rsid w:val="007A0009"/>
    <w:rsid w:val="007A015F"/>
    <w:rsid w:val="007A0B0B"/>
    <w:rsid w:val="007A2842"/>
    <w:rsid w:val="007A433C"/>
    <w:rsid w:val="007A434A"/>
    <w:rsid w:val="007A5C29"/>
    <w:rsid w:val="007B279B"/>
    <w:rsid w:val="007B2E28"/>
    <w:rsid w:val="007B69AE"/>
    <w:rsid w:val="007B7A6E"/>
    <w:rsid w:val="007B7F07"/>
    <w:rsid w:val="007C0470"/>
    <w:rsid w:val="007C515F"/>
    <w:rsid w:val="007C6343"/>
    <w:rsid w:val="007C6A70"/>
    <w:rsid w:val="007D07DB"/>
    <w:rsid w:val="007D4163"/>
    <w:rsid w:val="007D501D"/>
    <w:rsid w:val="007D5543"/>
    <w:rsid w:val="007D5BC7"/>
    <w:rsid w:val="007D7292"/>
    <w:rsid w:val="007E0963"/>
    <w:rsid w:val="007E0BD7"/>
    <w:rsid w:val="007E207F"/>
    <w:rsid w:val="007E217C"/>
    <w:rsid w:val="007E50A3"/>
    <w:rsid w:val="007E6A08"/>
    <w:rsid w:val="007F0105"/>
    <w:rsid w:val="007F0371"/>
    <w:rsid w:val="007F4FAE"/>
    <w:rsid w:val="007F67BA"/>
    <w:rsid w:val="00801231"/>
    <w:rsid w:val="008023FD"/>
    <w:rsid w:val="0080404C"/>
    <w:rsid w:val="00804BDD"/>
    <w:rsid w:val="00807550"/>
    <w:rsid w:val="00807CDA"/>
    <w:rsid w:val="00810779"/>
    <w:rsid w:val="0081088E"/>
    <w:rsid w:val="00811027"/>
    <w:rsid w:val="00811954"/>
    <w:rsid w:val="00811CC1"/>
    <w:rsid w:val="00812C96"/>
    <w:rsid w:val="00813128"/>
    <w:rsid w:val="008132F4"/>
    <w:rsid w:val="00817869"/>
    <w:rsid w:val="008205FB"/>
    <w:rsid w:val="00823CF6"/>
    <w:rsid w:val="00825A43"/>
    <w:rsid w:val="00826353"/>
    <w:rsid w:val="008264C3"/>
    <w:rsid w:val="0083443A"/>
    <w:rsid w:val="0083593B"/>
    <w:rsid w:val="008362FC"/>
    <w:rsid w:val="008366C3"/>
    <w:rsid w:val="00836E19"/>
    <w:rsid w:val="00837AD5"/>
    <w:rsid w:val="008423BE"/>
    <w:rsid w:val="008426F9"/>
    <w:rsid w:val="00846072"/>
    <w:rsid w:val="0084671E"/>
    <w:rsid w:val="00850C3D"/>
    <w:rsid w:val="00856778"/>
    <w:rsid w:val="008572E7"/>
    <w:rsid w:val="00857B1A"/>
    <w:rsid w:val="0086035F"/>
    <w:rsid w:val="00860D61"/>
    <w:rsid w:val="008637E5"/>
    <w:rsid w:val="008648AB"/>
    <w:rsid w:val="00865565"/>
    <w:rsid w:val="008655A4"/>
    <w:rsid w:val="00865F2F"/>
    <w:rsid w:val="00876400"/>
    <w:rsid w:val="00876917"/>
    <w:rsid w:val="00880B22"/>
    <w:rsid w:val="00880B75"/>
    <w:rsid w:val="0088711A"/>
    <w:rsid w:val="008939E2"/>
    <w:rsid w:val="00897B8C"/>
    <w:rsid w:val="00897F9D"/>
    <w:rsid w:val="008A26A8"/>
    <w:rsid w:val="008A2BF8"/>
    <w:rsid w:val="008A3239"/>
    <w:rsid w:val="008A3BC2"/>
    <w:rsid w:val="008A5475"/>
    <w:rsid w:val="008A6206"/>
    <w:rsid w:val="008A6C95"/>
    <w:rsid w:val="008A79D3"/>
    <w:rsid w:val="008B129C"/>
    <w:rsid w:val="008B2E19"/>
    <w:rsid w:val="008B4932"/>
    <w:rsid w:val="008C0CFF"/>
    <w:rsid w:val="008C2B54"/>
    <w:rsid w:val="008C7042"/>
    <w:rsid w:val="008C7CE1"/>
    <w:rsid w:val="008D0FB3"/>
    <w:rsid w:val="008D1B1A"/>
    <w:rsid w:val="008D2E76"/>
    <w:rsid w:val="008D349B"/>
    <w:rsid w:val="008D6F49"/>
    <w:rsid w:val="008D7EFE"/>
    <w:rsid w:val="008E1479"/>
    <w:rsid w:val="008E6FCD"/>
    <w:rsid w:val="008F0A75"/>
    <w:rsid w:val="008F63EC"/>
    <w:rsid w:val="008F72A9"/>
    <w:rsid w:val="009010A1"/>
    <w:rsid w:val="009025E6"/>
    <w:rsid w:val="009027EC"/>
    <w:rsid w:val="00902D9C"/>
    <w:rsid w:val="009039E2"/>
    <w:rsid w:val="0090618B"/>
    <w:rsid w:val="00910DB0"/>
    <w:rsid w:val="00911817"/>
    <w:rsid w:val="00912A8A"/>
    <w:rsid w:val="00913FC6"/>
    <w:rsid w:val="00917767"/>
    <w:rsid w:val="0092225C"/>
    <w:rsid w:val="00924D77"/>
    <w:rsid w:val="0092500D"/>
    <w:rsid w:val="00925BB1"/>
    <w:rsid w:val="00926723"/>
    <w:rsid w:val="00926837"/>
    <w:rsid w:val="00926B79"/>
    <w:rsid w:val="00933C2C"/>
    <w:rsid w:val="0093501A"/>
    <w:rsid w:val="0093745F"/>
    <w:rsid w:val="0093765E"/>
    <w:rsid w:val="00942B76"/>
    <w:rsid w:val="009430D5"/>
    <w:rsid w:val="00944406"/>
    <w:rsid w:val="00945B68"/>
    <w:rsid w:val="00946943"/>
    <w:rsid w:val="009470EF"/>
    <w:rsid w:val="00947295"/>
    <w:rsid w:val="0094791B"/>
    <w:rsid w:val="00954777"/>
    <w:rsid w:val="009576AD"/>
    <w:rsid w:val="0096079D"/>
    <w:rsid w:val="009612E7"/>
    <w:rsid w:val="00962CAF"/>
    <w:rsid w:val="0096361C"/>
    <w:rsid w:val="00963AEC"/>
    <w:rsid w:val="00964554"/>
    <w:rsid w:val="0096636A"/>
    <w:rsid w:val="00966654"/>
    <w:rsid w:val="00970DFB"/>
    <w:rsid w:val="00971EBC"/>
    <w:rsid w:val="00972148"/>
    <w:rsid w:val="00973049"/>
    <w:rsid w:val="00973D1D"/>
    <w:rsid w:val="00973E2D"/>
    <w:rsid w:val="00976E15"/>
    <w:rsid w:val="0097738B"/>
    <w:rsid w:val="00980495"/>
    <w:rsid w:val="00980882"/>
    <w:rsid w:val="00980B27"/>
    <w:rsid w:val="00981AE7"/>
    <w:rsid w:val="009827DC"/>
    <w:rsid w:val="00984499"/>
    <w:rsid w:val="009869F6"/>
    <w:rsid w:val="0098732B"/>
    <w:rsid w:val="00990396"/>
    <w:rsid w:val="00992D50"/>
    <w:rsid w:val="00994D01"/>
    <w:rsid w:val="00995E4C"/>
    <w:rsid w:val="0099706F"/>
    <w:rsid w:val="009971CD"/>
    <w:rsid w:val="009A05BB"/>
    <w:rsid w:val="009A2556"/>
    <w:rsid w:val="009A3A93"/>
    <w:rsid w:val="009A4B9A"/>
    <w:rsid w:val="009A51E0"/>
    <w:rsid w:val="009A72FD"/>
    <w:rsid w:val="009A7390"/>
    <w:rsid w:val="009A7A72"/>
    <w:rsid w:val="009A7DF4"/>
    <w:rsid w:val="009B2D89"/>
    <w:rsid w:val="009B31ED"/>
    <w:rsid w:val="009B3568"/>
    <w:rsid w:val="009B4454"/>
    <w:rsid w:val="009B66BA"/>
    <w:rsid w:val="009B6A14"/>
    <w:rsid w:val="009C0B61"/>
    <w:rsid w:val="009C0F0A"/>
    <w:rsid w:val="009C3743"/>
    <w:rsid w:val="009C37CE"/>
    <w:rsid w:val="009C3B2E"/>
    <w:rsid w:val="009C3F45"/>
    <w:rsid w:val="009C3F74"/>
    <w:rsid w:val="009C648E"/>
    <w:rsid w:val="009C7B63"/>
    <w:rsid w:val="009D0E17"/>
    <w:rsid w:val="009D27B1"/>
    <w:rsid w:val="009D2F5F"/>
    <w:rsid w:val="009D380A"/>
    <w:rsid w:val="009D3D78"/>
    <w:rsid w:val="009D3E22"/>
    <w:rsid w:val="009D3EFF"/>
    <w:rsid w:val="009D593E"/>
    <w:rsid w:val="009D6BB7"/>
    <w:rsid w:val="009D7FAA"/>
    <w:rsid w:val="009E128D"/>
    <w:rsid w:val="009E2E6B"/>
    <w:rsid w:val="009E5EC9"/>
    <w:rsid w:val="009F1E65"/>
    <w:rsid w:val="009F2AD1"/>
    <w:rsid w:val="009F427A"/>
    <w:rsid w:val="009F6292"/>
    <w:rsid w:val="009F72D9"/>
    <w:rsid w:val="009F79A3"/>
    <w:rsid w:val="00A00DD2"/>
    <w:rsid w:val="00A01206"/>
    <w:rsid w:val="00A0294F"/>
    <w:rsid w:val="00A03E6E"/>
    <w:rsid w:val="00A05EF5"/>
    <w:rsid w:val="00A0670F"/>
    <w:rsid w:val="00A07DA1"/>
    <w:rsid w:val="00A10AEB"/>
    <w:rsid w:val="00A11EC8"/>
    <w:rsid w:val="00A12E44"/>
    <w:rsid w:val="00A13E76"/>
    <w:rsid w:val="00A17D78"/>
    <w:rsid w:val="00A20B27"/>
    <w:rsid w:val="00A20E73"/>
    <w:rsid w:val="00A2388B"/>
    <w:rsid w:val="00A2414C"/>
    <w:rsid w:val="00A2462E"/>
    <w:rsid w:val="00A272ED"/>
    <w:rsid w:val="00A30CA5"/>
    <w:rsid w:val="00A31AC9"/>
    <w:rsid w:val="00A33477"/>
    <w:rsid w:val="00A35B28"/>
    <w:rsid w:val="00A36AF9"/>
    <w:rsid w:val="00A3723A"/>
    <w:rsid w:val="00A4097F"/>
    <w:rsid w:val="00A4366E"/>
    <w:rsid w:val="00A43BB8"/>
    <w:rsid w:val="00A446F7"/>
    <w:rsid w:val="00A449DA"/>
    <w:rsid w:val="00A45D4B"/>
    <w:rsid w:val="00A46A72"/>
    <w:rsid w:val="00A50914"/>
    <w:rsid w:val="00A51E8B"/>
    <w:rsid w:val="00A531AD"/>
    <w:rsid w:val="00A54021"/>
    <w:rsid w:val="00A5444A"/>
    <w:rsid w:val="00A5455D"/>
    <w:rsid w:val="00A55BE3"/>
    <w:rsid w:val="00A56B26"/>
    <w:rsid w:val="00A60644"/>
    <w:rsid w:val="00A63B07"/>
    <w:rsid w:val="00A641D4"/>
    <w:rsid w:val="00A663ED"/>
    <w:rsid w:val="00A71C07"/>
    <w:rsid w:val="00A74764"/>
    <w:rsid w:val="00A74971"/>
    <w:rsid w:val="00A764F2"/>
    <w:rsid w:val="00A80DA0"/>
    <w:rsid w:val="00A83720"/>
    <w:rsid w:val="00A83E35"/>
    <w:rsid w:val="00A8603A"/>
    <w:rsid w:val="00A8661F"/>
    <w:rsid w:val="00A87C06"/>
    <w:rsid w:val="00AA13F4"/>
    <w:rsid w:val="00AA15E4"/>
    <w:rsid w:val="00AA2201"/>
    <w:rsid w:val="00AA2989"/>
    <w:rsid w:val="00AA2A8B"/>
    <w:rsid w:val="00AA2B74"/>
    <w:rsid w:val="00AA618F"/>
    <w:rsid w:val="00AA631B"/>
    <w:rsid w:val="00AB05E5"/>
    <w:rsid w:val="00AB09CB"/>
    <w:rsid w:val="00AB0A92"/>
    <w:rsid w:val="00AB1D66"/>
    <w:rsid w:val="00AB3A7D"/>
    <w:rsid w:val="00AB420C"/>
    <w:rsid w:val="00AB674A"/>
    <w:rsid w:val="00AB7DB4"/>
    <w:rsid w:val="00AC2FB5"/>
    <w:rsid w:val="00AC4544"/>
    <w:rsid w:val="00AC50EE"/>
    <w:rsid w:val="00AD1349"/>
    <w:rsid w:val="00AD3A41"/>
    <w:rsid w:val="00AD4842"/>
    <w:rsid w:val="00AD6186"/>
    <w:rsid w:val="00AD6915"/>
    <w:rsid w:val="00AE0470"/>
    <w:rsid w:val="00AE09BC"/>
    <w:rsid w:val="00AE0FE8"/>
    <w:rsid w:val="00AE22DC"/>
    <w:rsid w:val="00AE3170"/>
    <w:rsid w:val="00AE4C3D"/>
    <w:rsid w:val="00AF00AB"/>
    <w:rsid w:val="00AF05E8"/>
    <w:rsid w:val="00AF09F9"/>
    <w:rsid w:val="00AF1460"/>
    <w:rsid w:val="00AF1838"/>
    <w:rsid w:val="00AF1FDE"/>
    <w:rsid w:val="00AF2A38"/>
    <w:rsid w:val="00AF533B"/>
    <w:rsid w:val="00AF6870"/>
    <w:rsid w:val="00AF6B67"/>
    <w:rsid w:val="00B0070C"/>
    <w:rsid w:val="00B015DA"/>
    <w:rsid w:val="00B02307"/>
    <w:rsid w:val="00B033A4"/>
    <w:rsid w:val="00B0344A"/>
    <w:rsid w:val="00B054E7"/>
    <w:rsid w:val="00B07613"/>
    <w:rsid w:val="00B07C55"/>
    <w:rsid w:val="00B104BB"/>
    <w:rsid w:val="00B110C5"/>
    <w:rsid w:val="00B14234"/>
    <w:rsid w:val="00B15339"/>
    <w:rsid w:val="00B155D1"/>
    <w:rsid w:val="00B22F53"/>
    <w:rsid w:val="00B26890"/>
    <w:rsid w:val="00B31BFF"/>
    <w:rsid w:val="00B31D66"/>
    <w:rsid w:val="00B3234E"/>
    <w:rsid w:val="00B3352F"/>
    <w:rsid w:val="00B35C94"/>
    <w:rsid w:val="00B40305"/>
    <w:rsid w:val="00B429B7"/>
    <w:rsid w:val="00B433B0"/>
    <w:rsid w:val="00B4556A"/>
    <w:rsid w:val="00B477B0"/>
    <w:rsid w:val="00B5015C"/>
    <w:rsid w:val="00B53067"/>
    <w:rsid w:val="00B54285"/>
    <w:rsid w:val="00B561D4"/>
    <w:rsid w:val="00B57AF1"/>
    <w:rsid w:val="00B60185"/>
    <w:rsid w:val="00B6262D"/>
    <w:rsid w:val="00B64FDB"/>
    <w:rsid w:val="00B67464"/>
    <w:rsid w:val="00B77427"/>
    <w:rsid w:val="00B8160E"/>
    <w:rsid w:val="00B820BA"/>
    <w:rsid w:val="00B82555"/>
    <w:rsid w:val="00B82DFC"/>
    <w:rsid w:val="00B82F75"/>
    <w:rsid w:val="00B8349C"/>
    <w:rsid w:val="00B84309"/>
    <w:rsid w:val="00B86761"/>
    <w:rsid w:val="00B8709E"/>
    <w:rsid w:val="00B8729E"/>
    <w:rsid w:val="00B90983"/>
    <w:rsid w:val="00B92165"/>
    <w:rsid w:val="00B96D05"/>
    <w:rsid w:val="00B97014"/>
    <w:rsid w:val="00BA38F6"/>
    <w:rsid w:val="00BB0187"/>
    <w:rsid w:val="00BB2655"/>
    <w:rsid w:val="00BB3711"/>
    <w:rsid w:val="00BB54CA"/>
    <w:rsid w:val="00BC354A"/>
    <w:rsid w:val="00BC39C7"/>
    <w:rsid w:val="00BC445F"/>
    <w:rsid w:val="00BC4C3D"/>
    <w:rsid w:val="00BC591C"/>
    <w:rsid w:val="00BC5C9D"/>
    <w:rsid w:val="00BC772F"/>
    <w:rsid w:val="00BD43B7"/>
    <w:rsid w:val="00BD6ECC"/>
    <w:rsid w:val="00BE0CA4"/>
    <w:rsid w:val="00BE16D6"/>
    <w:rsid w:val="00BE2E3F"/>
    <w:rsid w:val="00BE54AA"/>
    <w:rsid w:val="00BE6D08"/>
    <w:rsid w:val="00BE779F"/>
    <w:rsid w:val="00BE791E"/>
    <w:rsid w:val="00BF3C51"/>
    <w:rsid w:val="00BF3FA5"/>
    <w:rsid w:val="00BF42BB"/>
    <w:rsid w:val="00BF5288"/>
    <w:rsid w:val="00BF7AD6"/>
    <w:rsid w:val="00C019CC"/>
    <w:rsid w:val="00C0358F"/>
    <w:rsid w:val="00C057E0"/>
    <w:rsid w:val="00C05BCF"/>
    <w:rsid w:val="00C06156"/>
    <w:rsid w:val="00C061DA"/>
    <w:rsid w:val="00C068EB"/>
    <w:rsid w:val="00C06CD5"/>
    <w:rsid w:val="00C0747C"/>
    <w:rsid w:val="00C0772F"/>
    <w:rsid w:val="00C12332"/>
    <w:rsid w:val="00C13239"/>
    <w:rsid w:val="00C13391"/>
    <w:rsid w:val="00C17402"/>
    <w:rsid w:val="00C24724"/>
    <w:rsid w:val="00C27606"/>
    <w:rsid w:val="00C27E28"/>
    <w:rsid w:val="00C311E4"/>
    <w:rsid w:val="00C32B47"/>
    <w:rsid w:val="00C34743"/>
    <w:rsid w:val="00C35426"/>
    <w:rsid w:val="00C368A1"/>
    <w:rsid w:val="00C3773F"/>
    <w:rsid w:val="00C37895"/>
    <w:rsid w:val="00C45101"/>
    <w:rsid w:val="00C50482"/>
    <w:rsid w:val="00C51C6F"/>
    <w:rsid w:val="00C5203F"/>
    <w:rsid w:val="00C525A5"/>
    <w:rsid w:val="00C5299D"/>
    <w:rsid w:val="00C53212"/>
    <w:rsid w:val="00C537F3"/>
    <w:rsid w:val="00C541F0"/>
    <w:rsid w:val="00C574C7"/>
    <w:rsid w:val="00C601E0"/>
    <w:rsid w:val="00C657A4"/>
    <w:rsid w:val="00C658E8"/>
    <w:rsid w:val="00C659C9"/>
    <w:rsid w:val="00C67FE6"/>
    <w:rsid w:val="00C71A08"/>
    <w:rsid w:val="00C7329E"/>
    <w:rsid w:val="00C742E9"/>
    <w:rsid w:val="00C82CDF"/>
    <w:rsid w:val="00C83A77"/>
    <w:rsid w:val="00C84843"/>
    <w:rsid w:val="00C85B11"/>
    <w:rsid w:val="00C86EC5"/>
    <w:rsid w:val="00C86FE4"/>
    <w:rsid w:val="00C90722"/>
    <w:rsid w:val="00C91A2F"/>
    <w:rsid w:val="00C92C8D"/>
    <w:rsid w:val="00C93BF8"/>
    <w:rsid w:val="00C9585A"/>
    <w:rsid w:val="00C9776A"/>
    <w:rsid w:val="00CA0DDE"/>
    <w:rsid w:val="00CA10B1"/>
    <w:rsid w:val="00CA2BB9"/>
    <w:rsid w:val="00CA45E7"/>
    <w:rsid w:val="00CA52C5"/>
    <w:rsid w:val="00CB23AD"/>
    <w:rsid w:val="00CB3825"/>
    <w:rsid w:val="00CB4B53"/>
    <w:rsid w:val="00CB7737"/>
    <w:rsid w:val="00CB77B4"/>
    <w:rsid w:val="00CC0397"/>
    <w:rsid w:val="00CC27FD"/>
    <w:rsid w:val="00CC33F7"/>
    <w:rsid w:val="00CC6C31"/>
    <w:rsid w:val="00CD03C3"/>
    <w:rsid w:val="00CD354B"/>
    <w:rsid w:val="00CD4A69"/>
    <w:rsid w:val="00CD55FA"/>
    <w:rsid w:val="00CD5ECF"/>
    <w:rsid w:val="00CD7157"/>
    <w:rsid w:val="00CD7ED7"/>
    <w:rsid w:val="00CE18F2"/>
    <w:rsid w:val="00CE2044"/>
    <w:rsid w:val="00CE3E53"/>
    <w:rsid w:val="00CE7C7E"/>
    <w:rsid w:val="00CF0807"/>
    <w:rsid w:val="00CF404D"/>
    <w:rsid w:val="00CF4CD4"/>
    <w:rsid w:val="00CF6DD1"/>
    <w:rsid w:val="00D01B6B"/>
    <w:rsid w:val="00D02DDF"/>
    <w:rsid w:val="00D037B8"/>
    <w:rsid w:val="00D04CB5"/>
    <w:rsid w:val="00D06D0C"/>
    <w:rsid w:val="00D14FA2"/>
    <w:rsid w:val="00D15857"/>
    <w:rsid w:val="00D159C4"/>
    <w:rsid w:val="00D15C5E"/>
    <w:rsid w:val="00D171A9"/>
    <w:rsid w:val="00D17FE9"/>
    <w:rsid w:val="00D2048D"/>
    <w:rsid w:val="00D212C3"/>
    <w:rsid w:val="00D2148C"/>
    <w:rsid w:val="00D23BC8"/>
    <w:rsid w:val="00D304EA"/>
    <w:rsid w:val="00D30783"/>
    <w:rsid w:val="00D3094E"/>
    <w:rsid w:val="00D30DE7"/>
    <w:rsid w:val="00D314BB"/>
    <w:rsid w:val="00D35495"/>
    <w:rsid w:val="00D35A55"/>
    <w:rsid w:val="00D437E4"/>
    <w:rsid w:val="00D456F2"/>
    <w:rsid w:val="00D45CD2"/>
    <w:rsid w:val="00D46EBE"/>
    <w:rsid w:val="00D46F2C"/>
    <w:rsid w:val="00D47BA6"/>
    <w:rsid w:val="00D50567"/>
    <w:rsid w:val="00D5061C"/>
    <w:rsid w:val="00D51678"/>
    <w:rsid w:val="00D52837"/>
    <w:rsid w:val="00D54944"/>
    <w:rsid w:val="00D55732"/>
    <w:rsid w:val="00D562F7"/>
    <w:rsid w:val="00D56D6C"/>
    <w:rsid w:val="00D5777C"/>
    <w:rsid w:val="00D6309C"/>
    <w:rsid w:val="00D659FB"/>
    <w:rsid w:val="00D71735"/>
    <w:rsid w:val="00D72E5E"/>
    <w:rsid w:val="00D7303A"/>
    <w:rsid w:val="00D76666"/>
    <w:rsid w:val="00D80470"/>
    <w:rsid w:val="00D8058E"/>
    <w:rsid w:val="00D831CC"/>
    <w:rsid w:val="00D83C4C"/>
    <w:rsid w:val="00DA07DD"/>
    <w:rsid w:val="00DA3742"/>
    <w:rsid w:val="00DA56D7"/>
    <w:rsid w:val="00DA57C0"/>
    <w:rsid w:val="00DA5F56"/>
    <w:rsid w:val="00DB36DA"/>
    <w:rsid w:val="00DB45BF"/>
    <w:rsid w:val="00DB483C"/>
    <w:rsid w:val="00DB5E65"/>
    <w:rsid w:val="00DC3693"/>
    <w:rsid w:val="00DC490E"/>
    <w:rsid w:val="00DC6177"/>
    <w:rsid w:val="00DD19D0"/>
    <w:rsid w:val="00DD463D"/>
    <w:rsid w:val="00DD4DCF"/>
    <w:rsid w:val="00DD6D18"/>
    <w:rsid w:val="00DE4681"/>
    <w:rsid w:val="00DE7988"/>
    <w:rsid w:val="00DF0C2E"/>
    <w:rsid w:val="00DF1D5A"/>
    <w:rsid w:val="00DF5309"/>
    <w:rsid w:val="00DF533A"/>
    <w:rsid w:val="00E01AB0"/>
    <w:rsid w:val="00E02808"/>
    <w:rsid w:val="00E06D4C"/>
    <w:rsid w:val="00E07873"/>
    <w:rsid w:val="00E1073A"/>
    <w:rsid w:val="00E116F6"/>
    <w:rsid w:val="00E1262B"/>
    <w:rsid w:val="00E13178"/>
    <w:rsid w:val="00E138E8"/>
    <w:rsid w:val="00E158A4"/>
    <w:rsid w:val="00E172FB"/>
    <w:rsid w:val="00E17DFC"/>
    <w:rsid w:val="00E21079"/>
    <w:rsid w:val="00E21BFD"/>
    <w:rsid w:val="00E32235"/>
    <w:rsid w:val="00E40F11"/>
    <w:rsid w:val="00E4386F"/>
    <w:rsid w:val="00E43A02"/>
    <w:rsid w:val="00E45168"/>
    <w:rsid w:val="00E46BEA"/>
    <w:rsid w:val="00E50334"/>
    <w:rsid w:val="00E50348"/>
    <w:rsid w:val="00E530BE"/>
    <w:rsid w:val="00E5506B"/>
    <w:rsid w:val="00E56A6A"/>
    <w:rsid w:val="00E5755C"/>
    <w:rsid w:val="00E57C41"/>
    <w:rsid w:val="00E62219"/>
    <w:rsid w:val="00E76B25"/>
    <w:rsid w:val="00E802E4"/>
    <w:rsid w:val="00E805B5"/>
    <w:rsid w:val="00E81984"/>
    <w:rsid w:val="00E819A3"/>
    <w:rsid w:val="00E82132"/>
    <w:rsid w:val="00E852C4"/>
    <w:rsid w:val="00E85482"/>
    <w:rsid w:val="00E85FD7"/>
    <w:rsid w:val="00E90ED2"/>
    <w:rsid w:val="00E914A1"/>
    <w:rsid w:val="00E9152A"/>
    <w:rsid w:val="00E916EA"/>
    <w:rsid w:val="00E93F1B"/>
    <w:rsid w:val="00E94326"/>
    <w:rsid w:val="00E977F0"/>
    <w:rsid w:val="00E97B44"/>
    <w:rsid w:val="00EA1925"/>
    <w:rsid w:val="00EA4E42"/>
    <w:rsid w:val="00EA7A05"/>
    <w:rsid w:val="00EA7C9C"/>
    <w:rsid w:val="00EB0812"/>
    <w:rsid w:val="00EB1246"/>
    <w:rsid w:val="00EB31F7"/>
    <w:rsid w:val="00EB43A1"/>
    <w:rsid w:val="00EB4465"/>
    <w:rsid w:val="00EB4B05"/>
    <w:rsid w:val="00EB7EE4"/>
    <w:rsid w:val="00EC13C3"/>
    <w:rsid w:val="00EC27C1"/>
    <w:rsid w:val="00EC4FA1"/>
    <w:rsid w:val="00EC523A"/>
    <w:rsid w:val="00EC6CCF"/>
    <w:rsid w:val="00EC6DAC"/>
    <w:rsid w:val="00ED1BAB"/>
    <w:rsid w:val="00ED210F"/>
    <w:rsid w:val="00ED2935"/>
    <w:rsid w:val="00ED5FA2"/>
    <w:rsid w:val="00EE14CD"/>
    <w:rsid w:val="00EE27D9"/>
    <w:rsid w:val="00EF1C99"/>
    <w:rsid w:val="00EF202F"/>
    <w:rsid w:val="00F01220"/>
    <w:rsid w:val="00F01AEB"/>
    <w:rsid w:val="00F01CA1"/>
    <w:rsid w:val="00F054D5"/>
    <w:rsid w:val="00F12BC6"/>
    <w:rsid w:val="00F132F0"/>
    <w:rsid w:val="00F25BF5"/>
    <w:rsid w:val="00F27612"/>
    <w:rsid w:val="00F27E2D"/>
    <w:rsid w:val="00F30266"/>
    <w:rsid w:val="00F324BA"/>
    <w:rsid w:val="00F33F6F"/>
    <w:rsid w:val="00F4045C"/>
    <w:rsid w:val="00F40647"/>
    <w:rsid w:val="00F41734"/>
    <w:rsid w:val="00F45B34"/>
    <w:rsid w:val="00F515ED"/>
    <w:rsid w:val="00F52DA1"/>
    <w:rsid w:val="00F52E66"/>
    <w:rsid w:val="00F5348D"/>
    <w:rsid w:val="00F536DB"/>
    <w:rsid w:val="00F539A4"/>
    <w:rsid w:val="00F539C9"/>
    <w:rsid w:val="00F57E36"/>
    <w:rsid w:val="00F615D8"/>
    <w:rsid w:val="00F62928"/>
    <w:rsid w:val="00F644F0"/>
    <w:rsid w:val="00F7012E"/>
    <w:rsid w:val="00F707CA"/>
    <w:rsid w:val="00F710DA"/>
    <w:rsid w:val="00F731F6"/>
    <w:rsid w:val="00F75188"/>
    <w:rsid w:val="00F80300"/>
    <w:rsid w:val="00F81247"/>
    <w:rsid w:val="00F8352C"/>
    <w:rsid w:val="00F900D0"/>
    <w:rsid w:val="00F910DB"/>
    <w:rsid w:val="00F9359B"/>
    <w:rsid w:val="00F93E92"/>
    <w:rsid w:val="00F94CC4"/>
    <w:rsid w:val="00F96082"/>
    <w:rsid w:val="00FA1F71"/>
    <w:rsid w:val="00FA2C9A"/>
    <w:rsid w:val="00FA417A"/>
    <w:rsid w:val="00FA723D"/>
    <w:rsid w:val="00FB002D"/>
    <w:rsid w:val="00FB0FE0"/>
    <w:rsid w:val="00FB1360"/>
    <w:rsid w:val="00FB2C86"/>
    <w:rsid w:val="00FB2D57"/>
    <w:rsid w:val="00FB3C3C"/>
    <w:rsid w:val="00FC0F5A"/>
    <w:rsid w:val="00FC20A6"/>
    <w:rsid w:val="00FC3F57"/>
    <w:rsid w:val="00FC4B88"/>
    <w:rsid w:val="00FC6597"/>
    <w:rsid w:val="00FD1E75"/>
    <w:rsid w:val="00FD2D07"/>
    <w:rsid w:val="00FD3CF6"/>
    <w:rsid w:val="00FD4575"/>
    <w:rsid w:val="00FE04D7"/>
    <w:rsid w:val="00FE1484"/>
    <w:rsid w:val="00FE3784"/>
    <w:rsid w:val="00FE4E44"/>
    <w:rsid w:val="00FE5BC7"/>
    <w:rsid w:val="00FE5F80"/>
    <w:rsid w:val="00FF0676"/>
    <w:rsid w:val="00FF2B16"/>
    <w:rsid w:val="00FF2EF3"/>
    <w:rsid w:val="00FF32AA"/>
    <w:rsid w:val="00FF3E15"/>
    <w:rsid w:val="00FF4D46"/>
    <w:rsid w:val="00FF5071"/>
    <w:rsid w:val="00FF7CD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DA4CFA5"/>
  <w15:docId w15:val="{90A8FBD6-6AF9-4B4A-A0F9-91EE726785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iPriority="99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0127F7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3C4838"/>
    <w:pPr>
      <w:keepNext/>
      <w:numPr>
        <w:numId w:val="1"/>
      </w:numPr>
      <w:suppressAutoHyphens/>
      <w:outlineLvl w:val="0"/>
    </w:pPr>
    <w:rPr>
      <w:sz w:val="52"/>
      <w:szCs w:val="20"/>
      <w:lang w:eastAsia="ar-SA"/>
    </w:rPr>
  </w:style>
  <w:style w:type="paragraph" w:styleId="Nagwek2">
    <w:name w:val="heading 2"/>
    <w:basedOn w:val="Normalny"/>
    <w:next w:val="Normalny"/>
    <w:link w:val="Nagwek2Znak"/>
    <w:qFormat/>
    <w:rsid w:val="00A74971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qFormat/>
    <w:rsid w:val="00A74971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Nagwek4">
    <w:name w:val="heading 4"/>
    <w:basedOn w:val="Normalny"/>
    <w:link w:val="Nagwek4Znak"/>
    <w:autoRedefine/>
    <w:qFormat/>
    <w:rsid w:val="00FC3F57"/>
    <w:pPr>
      <w:keepNext/>
      <w:tabs>
        <w:tab w:val="num" w:pos="864"/>
      </w:tabs>
      <w:spacing w:before="60" w:after="60"/>
      <w:ind w:left="864" w:hanging="864"/>
      <w:outlineLvl w:val="3"/>
    </w:pPr>
    <w:rPr>
      <w:bCs/>
    </w:rPr>
  </w:style>
  <w:style w:type="paragraph" w:styleId="Nagwek5">
    <w:name w:val="heading 5"/>
    <w:basedOn w:val="Normalny"/>
    <w:next w:val="Normalny"/>
    <w:link w:val="Nagwek5Znak"/>
    <w:unhideWhenUsed/>
    <w:qFormat/>
    <w:rsid w:val="008C0CFF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nhideWhenUsed/>
    <w:qFormat/>
    <w:rsid w:val="00C05BCF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Nagwek7">
    <w:name w:val="heading 7"/>
    <w:basedOn w:val="Normalny"/>
    <w:next w:val="Normalny"/>
    <w:link w:val="Nagwek7Znak"/>
    <w:qFormat/>
    <w:rsid w:val="00FC3F57"/>
    <w:pPr>
      <w:tabs>
        <w:tab w:val="num" w:pos="1296"/>
      </w:tabs>
      <w:spacing w:before="240" w:after="60"/>
      <w:ind w:left="1296" w:hanging="1296"/>
      <w:outlineLvl w:val="6"/>
    </w:pPr>
  </w:style>
  <w:style w:type="paragraph" w:styleId="Nagwek8">
    <w:name w:val="heading 8"/>
    <w:basedOn w:val="Normalny"/>
    <w:next w:val="Normalny"/>
    <w:link w:val="Nagwek8Znak"/>
    <w:qFormat/>
    <w:rsid w:val="00FC3F57"/>
    <w:pPr>
      <w:tabs>
        <w:tab w:val="num" w:pos="1440"/>
      </w:tabs>
      <w:spacing w:before="240" w:after="60"/>
      <w:ind w:left="1440" w:hanging="1440"/>
      <w:outlineLvl w:val="7"/>
    </w:pPr>
    <w:rPr>
      <w:i/>
      <w:iCs/>
    </w:rPr>
  </w:style>
  <w:style w:type="paragraph" w:styleId="Nagwek9">
    <w:name w:val="heading 9"/>
    <w:basedOn w:val="Normalny"/>
    <w:next w:val="Normalny"/>
    <w:link w:val="Nagwek9Znak"/>
    <w:qFormat/>
    <w:rsid w:val="00FC3F57"/>
    <w:pPr>
      <w:tabs>
        <w:tab w:val="num" w:pos="1584"/>
      </w:tabs>
      <w:spacing w:before="240" w:after="60"/>
      <w:ind w:left="1584" w:hanging="1584"/>
      <w:outlineLvl w:val="8"/>
    </w:pPr>
    <w:rPr>
      <w:rFonts w:ascii="Arial" w:hAnsi="Arial" w:cs="Arial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sid w:val="003C4838"/>
    <w:rPr>
      <w:sz w:val="52"/>
      <w:lang w:eastAsia="ar-SA"/>
    </w:rPr>
  </w:style>
  <w:style w:type="character" w:styleId="Hipercze">
    <w:name w:val="Hyperlink"/>
    <w:uiPriority w:val="99"/>
    <w:rsid w:val="003C4838"/>
    <w:rPr>
      <w:color w:val="0000FF"/>
      <w:u w:val="single"/>
    </w:rPr>
  </w:style>
  <w:style w:type="paragraph" w:styleId="Tekstdymka">
    <w:name w:val="Balloon Text"/>
    <w:basedOn w:val="Normalny"/>
    <w:link w:val="TekstdymkaZnak"/>
    <w:rsid w:val="005D1FC1"/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rsid w:val="005D1FC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rsid w:val="003B607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rsid w:val="003B6072"/>
    <w:rPr>
      <w:sz w:val="24"/>
      <w:szCs w:val="24"/>
    </w:rPr>
  </w:style>
  <w:style w:type="paragraph" w:styleId="Stopka">
    <w:name w:val="footer"/>
    <w:basedOn w:val="Normalny"/>
    <w:link w:val="StopkaZnak"/>
    <w:rsid w:val="003B6072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rsid w:val="003B6072"/>
    <w:rPr>
      <w:sz w:val="24"/>
      <w:szCs w:val="24"/>
    </w:rPr>
  </w:style>
  <w:style w:type="character" w:customStyle="1" w:styleId="Nagwek2Znak">
    <w:name w:val="Nagłówek 2 Znak"/>
    <w:basedOn w:val="Domylnaczcionkaakapitu"/>
    <w:link w:val="Nagwek2"/>
    <w:rsid w:val="00A74971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Nagwek3Znak">
    <w:name w:val="Nagłówek 3 Znak"/>
    <w:basedOn w:val="Domylnaczcionkaakapitu"/>
    <w:link w:val="Nagwek3"/>
    <w:semiHidden/>
    <w:rsid w:val="00A74971"/>
    <w:rPr>
      <w:rFonts w:ascii="Cambria" w:eastAsia="Times New Roman" w:hAnsi="Cambria" w:cs="Times New Roman"/>
      <w:b/>
      <w:bCs/>
      <w:sz w:val="26"/>
      <w:szCs w:val="26"/>
    </w:rPr>
  </w:style>
  <w:style w:type="paragraph" w:styleId="Tytu">
    <w:name w:val="Title"/>
    <w:basedOn w:val="Normalny"/>
    <w:link w:val="TytuZnak"/>
    <w:qFormat/>
    <w:rsid w:val="00253EDD"/>
    <w:pPr>
      <w:jc w:val="center"/>
    </w:pPr>
    <w:rPr>
      <w:b/>
      <w:szCs w:val="20"/>
      <w:u w:val="single"/>
    </w:rPr>
  </w:style>
  <w:style w:type="character" w:customStyle="1" w:styleId="TytuZnak">
    <w:name w:val="Tytuł Znak"/>
    <w:basedOn w:val="Domylnaczcionkaakapitu"/>
    <w:link w:val="Tytu"/>
    <w:rsid w:val="00253EDD"/>
    <w:rPr>
      <w:b/>
      <w:sz w:val="24"/>
      <w:u w:val="single"/>
    </w:rPr>
  </w:style>
  <w:style w:type="paragraph" w:styleId="Tekstpodstawowy">
    <w:name w:val="Body Text"/>
    <w:basedOn w:val="Normalny"/>
    <w:link w:val="TekstpodstawowyZnak"/>
    <w:rsid w:val="00253EDD"/>
    <w:rPr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253EDD"/>
    <w:rPr>
      <w:sz w:val="24"/>
    </w:rPr>
  </w:style>
  <w:style w:type="character" w:customStyle="1" w:styleId="Nagwek5Znak">
    <w:name w:val="Nagłówek 5 Znak"/>
    <w:basedOn w:val="Domylnaczcionkaakapitu"/>
    <w:link w:val="Nagwek5"/>
    <w:semiHidden/>
    <w:rsid w:val="008C0CFF"/>
    <w:rPr>
      <w:rFonts w:ascii="Calibri" w:hAnsi="Calibri"/>
      <w:b/>
      <w:bCs/>
      <w:i/>
      <w:iCs/>
      <w:sz w:val="26"/>
      <w:szCs w:val="26"/>
    </w:rPr>
  </w:style>
  <w:style w:type="character" w:customStyle="1" w:styleId="Nagwek6Znak">
    <w:name w:val="Nagłówek 6 Znak"/>
    <w:basedOn w:val="Domylnaczcionkaakapitu"/>
    <w:link w:val="Nagwek6"/>
    <w:semiHidden/>
    <w:rsid w:val="00C05BCF"/>
    <w:rPr>
      <w:rFonts w:ascii="Calibri" w:eastAsia="Times New Roman" w:hAnsi="Calibri" w:cs="Times New Roman"/>
      <w:b/>
      <w:bCs/>
      <w:sz w:val="22"/>
      <w:szCs w:val="22"/>
    </w:rPr>
  </w:style>
  <w:style w:type="character" w:customStyle="1" w:styleId="apple-converted-space">
    <w:name w:val="apple-converted-space"/>
    <w:basedOn w:val="Domylnaczcionkaakapitu"/>
    <w:rsid w:val="00F324BA"/>
  </w:style>
  <w:style w:type="paragraph" w:styleId="Podtytu">
    <w:name w:val="Subtitle"/>
    <w:basedOn w:val="Normalny"/>
    <w:next w:val="Tekstpodstawowy"/>
    <w:link w:val="PodtytuZnak"/>
    <w:qFormat/>
    <w:rsid w:val="00E138E8"/>
    <w:pPr>
      <w:suppressAutoHyphens/>
    </w:pPr>
    <w:rPr>
      <w:b/>
      <w:szCs w:val="20"/>
      <w:lang w:eastAsia="ar-SA"/>
    </w:rPr>
  </w:style>
  <w:style w:type="character" w:customStyle="1" w:styleId="PodtytuZnak">
    <w:name w:val="Podtytuł Znak"/>
    <w:basedOn w:val="Domylnaczcionkaakapitu"/>
    <w:link w:val="Podtytu"/>
    <w:rsid w:val="00E138E8"/>
    <w:rPr>
      <w:b/>
      <w:sz w:val="24"/>
      <w:lang w:eastAsia="ar-SA"/>
    </w:rPr>
  </w:style>
  <w:style w:type="character" w:styleId="Odwoaniedokomentarza">
    <w:name w:val="annotation reference"/>
    <w:basedOn w:val="Domylnaczcionkaakapitu"/>
    <w:uiPriority w:val="99"/>
    <w:unhideWhenUsed/>
    <w:rsid w:val="00AF687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AF6870"/>
    <w:pPr>
      <w:spacing w:after="200"/>
    </w:pPr>
    <w:rPr>
      <w:rFonts w:ascii="Calibri" w:eastAsia="Calibri" w:hAnsi="Calibri"/>
      <w:sz w:val="20"/>
      <w:szCs w:val="20"/>
      <w:lang w:eastAsia="en-US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AF6870"/>
    <w:rPr>
      <w:rFonts w:ascii="Calibri" w:eastAsia="Calibri" w:hAnsi="Calibri" w:cs="Times New Roman"/>
      <w:lang w:eastAsia="en-US"/>
    </w:rPr>
  </w:style>
  <w:style w:type="paragraph" w:styleId="Akapitzlist">
    <w:name w:val="List Paragraph"/>
    <w:aliases w:val="CW_Lista,Akapit z listą BS,normalny tekst,List Paragraph2,List Paragraph,maz_wyliczenie,opis dzialania,K-P_odwolanie,A_wyliczenie,Akapit z listą 1,L1,Numerowanie,Akapit z listą5,Nagłowek 3,Kolorowa lista — akcent 11,Dot pt,Preambuła,lp1"/>
    <w:basedOn w:val="Normalny"/>
    <w:link w:val="AkapitzlistZnak"/>
    <w:uiPriority w:val="99"/>
    <w:qFormat/>
    <w:rsid w:val="001F6862"/>
    <w:pPr>
      <w:spacing w:after="200" w:line="276" w:lineRule="auto"/>
      <w:ind w:left="720"/>
      <w:contextualSpacing/>
    </w:pPr>
    <w:rPr>
      <w:rFonts w:ascii="Cambria" w:eastAsia="Calibri" w:hAnsi="Cambria"/>
      <w:bCs/>
      <w:sz w:val="22"/>
      <w:szCs w:val="22"/>
      <w:vertAlign w:val="superscript"/>
      <w:lang w:eastAsia="en-US"/>
    </w:rPr>
  </w:style>
  <w:style w:type="paragraph" w:styleId="NormalnyWeb">
    <w:name w:val="Normal (Web)"/>
    <w:basedOn w:val="Normalny"/>
    <w:uiPriority w:val="99"/>
    <w:unhideWhenUsed/>
    <w:rsid w:val="00B3234E"/>
    <w:pPr>
      <w:spacing w:before="100" w:beforeAutospacing="1" w:after="142" w:line="288" w:lineRule="auto"/>
    </w:pPr>
  </w:style>
  <w:style w:type="paragraph" w:customStyle="1" w:styleId="lewop">
    <w:name w:val="lewop"/>
    <w:basedOn w:val="Normalny"/>
    <w:rsid w:val="00177BE2"/>
    <w:pPr>
      <w:spacing w:before="100" w:beforeAutospacing="1" w:after="100" w:afterAutospacing="1"/>
    </w:pPr>
  </w:style>
  <w:style w:type="paragraph" w:styleId="Tekstprzypisukocowego">
    <w:name w:val="endnote text"/>
    <w:basedOn w:val="Normalny"/>
    <w:link w:val="TekstprzypisukocowegoZnak"/>
    <w:semiHidden/>
    <w:unhideWhenUsed/>
    <w:rsid w:val="00C537F3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semiHidden/>
    <w:rsid w:val="00C537F3"/>
  </w:style>
  <w:style w:type="character" w:styleId="Odwoanieprzypisukocowego">
    <w:name w:val="endnote reference"/>
    <w:basedOn w:val="Domylnaczcionkaakapitu"/>
    <w:semiHidden/>
    <w:unhideWhenUsed/>
    <w:rsid w:val="00C537F3"/>
    <w:rPr>
      <w:vertAlign w:val="superscript"/>
    </w:rPr>
  </w:style>
  <w:style w:type="character" w:customStyle="1" w:styleId="tytul">
    <w:name w:val="tytul"/>
    <w:basedOn w:val="Domylnaczcionkaakapitu"/>
    <w:rsid w:val="00E57C41"/>
  </w:style>
  <w:style w:type="table" w:styleId="Tabela-Siatka">
    <w:name w:val="Table Grid"/>
    <w:basedOn w:val="Standardowy"/>
    <w:rsid w:val="004A4E28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Bezodstpw">
    <w:name w:val="No Spacing"/>
    <w:link w:val="BezodstpwZnak"/>
    <w:uiPriority w:val="1"/>
    <w:qFormat/>
    <w:rsid w:val="00274717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Default">
    <w:name w:val="Default"/>
    <w:rsid w:val="007E6A08"/>
    <w:pPr>
      <w:autoSpaceDE w:val="0"/>
      <w:autoSpaceDN w:val="0"/>
      <w:adjustRightInd w:val="0"/>
    </w:pPr>
    <w:rPr>
      <w:rFonts w:ascii="Calibri" w:eastAsiaTheme="minorHAnsi" w:hAnsi="Calibri" w:cs="Calibri"/>
      <w:color w:val="000000"/>
      <w:sz w:val="24"/>
      <w:szCs w:val="24"/>
      <w:lang w:eastAsia="en-US"/>
    </w:rPr>
  </w:style>
  <w:style w:type="character" w:customStyle="1" w:styleId="AkapitzlistZnak">
    <w:name w:val="Akapit z listą Znak"/>
    <w:aliases w:val="CW_Lista Znak,Akapit z listą BS Znak,normalny tekst Znak,List Paragraph2 Znak,List Paragraph Znak,maz_wyliczenie Znak,opis dzialania Znak,K-P_odwolanie Znak,A_wyliczenie Znak,Akapit z listą 1 Znak,L1 Znak,Numerowanie Znak,Dot pt Znak"/>
    <w:link w:val="Akapitzlist"/>
    <w:uiPriority w:val="34"/>
    <w:qFormat/>
    <w:locked/>
    <w:rsid w:val="007E6A08"/>
    <w:rPr>
      <w:rFonts w:ascii="Cambria" w:eastAsia="Calibri" w:hAnsi="Cambria"/>
      <w:bCs/>
      <w:sz w:val="22"/>
      <w:szCs w:val="22"/>
      <w:vertAlign w:val="superscript"/>
      <w:lang w:eastAsia="en-US"/>
    </w:rPr>
  </w:style>
  <w:style w:type="character" w:customStyle="1" w:styleId="BezodstpwZnak">
    <w:name w:val="Bez odstępów Znak"/>
    <w:basedOn w:val="Domylnaczcionkaakapitu"/>
    <w:link w:val="Bezodstpw"/>
    <w:uiPriority w:val="1"/>
    <w:rsid w:val="007E6A08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pkt">
    <w:name w:val="pkt"/>
    <w:basedOn w:val="Normalny"/>
    <w:rsid w:val="007E6A08"/>
    <w:pPr>
      <w:autoSpaceDE w:val="0"/>
      <w:autoSpaceDN w:val="0"/>
      <w:spacing w:before="60" w:after="60" w:line="360" w:lineRule="auto"/>
      <w:ind w:left="851" w:hanging="295"/>
      <w:jc w:val="both"/>
    </w:pPr>
    <w:rPr>
      <w:rFonts w:ascii="Univers-PL" w:hAnsi="Univers-PL"/>
      <w:sz w:val="19"/>
      <w:szCs w:val="19"/>
    </w:rPr>
  </w:style>
  <w:style w:type="character" w:styleId="HTML-staaszeroko">
    <w:name w:val="HTML Typewriter"/>
    <w:uiPriority w:val="99"/>
    <w:semiHidden/>
    <w:unhideWhenUsed/>
    <w:rsid w:val="00B8160E"/>
    <w:rPr>
      <w:rFonts w:ascii="Courier New" w:eastAsia="Calibri" w:hAnsi="Courier New" w:cs="Courier New" w:hint="default"/>
      <w:sz w:val="20"/>
      <w:szCs w:val="20"/>
    </w:rPr>
  </w:style>
  <w:style w:type="character" w:customStyle="1" w:styleId="Nagwek4Znak">
    <w:name w:val="Nagłówek 4 Znak"/>
    <w:basedOn w:val="Domylnaczcionkaakapitu"/>
    <w:link w:val="Nagwek4"/>
    <w:rsid w:val="00FC3F57"/>
    <w:rPr>
      <w:bCs/>
      <w:sz w:val="24"/>
      <w:szCs w:val="24"/>
    </w:rPr>
  </w:style>
  <w:style w:type="character" w:customStyle="1" w:styleId="Nagwek7Znak">
    <w:name w:val="Nagłówek 7 Znak"/>
    <w:basedOn w:val="Domylnaczcionkaakapitu"/>
    <w:link w:val="Nagwek7"/>
    <w:rsid w:val="00FC3F57"/>
    <w:rPr>
      <w:sz w:val="24"/>
      <w:szCs w:val="24"/>
    </w:rPr>
  </w:style>
  <w:style w:type="character" w:customStyle="1" w:styleId="Nagwek8Znak">
    <w:name w:val="Nagłówek 8 Znak"/>
    <w:basedOn w:val="Domylnaczcionkaakapitu"/>
    <w:link w:val="Nagwek8"/>
    <w:rsid w:val="00FC3F57"/>
    <w:rPr>
      <w:i/>
      <w:iCs/>
      <w:sz w:val="24"/>
      <w:szCs w:val="24"/>
    </w:rPr>
  </w:style>
  <w:style w:type="character" w:customStyle="1" w:styleId="Nagwek9Znak">
    <w:name w:val="Nagłówek 9 Znak"/>
    <w:basedOn w:val="Domylnaczcionkaakapitu"/>
    <w:link w:val="Nagwek9"/>
    <w:rsid w:val="00FC3F57"/>
    <w:rPr>
      <w:rFonts w:ascii="Arial" w:hAnsi="Arial" w:cs="Arial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219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0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7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89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1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33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600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29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980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51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93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68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1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115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50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60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64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862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10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899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23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8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194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06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46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74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79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639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467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287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57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66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23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305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85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931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73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444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48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703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814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191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91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958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77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99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47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007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97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97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51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92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873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97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62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47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577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20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624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39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2845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217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212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257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60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6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http://www.repty.pl/fot/slaskie_nowe.png" TargetMode="External"/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6E38F6-F3A6-4F74-B620-0121EEDDD9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3</Pages>
  <Words>946</Words>
  <Characters>5682</Characters>
  <Application>Microsoft Office Word</Application>
  <DocSecurity>0</DocSecurity>
  <Lines>47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Jastrzębie Zdrój, dnia 25</vt:lpstr>
    </vt:vector>
  </TitlesOfParts>
  <Company>WSzRdD w J-biu</Company>
  <LinksUpToDate>false</LinksUpToDate>
  <CharactersWithSpaces>6615</CharactersWithSpaces>
  <SharedDoc>false</SharedDoc>
  <HLinks>
    <vt:vector size="6" baseType="variant">
      <vt:variant>
        <vt:i4>8061012</vt:i4>
      </vt:variant>
      <vt:variant>
        <vt:i4>-1</vt:i4>
      </vt:variant>
      <vt:variant>
        <vt:i4>2051</vt:i4>
      </vt:variant>
      <vt:variant>
        <vt:i4>1</vt:i4>
      </vt:variant>
      <vt:variant>
        <vt:lpwstr>http://www.repty.pl/fot/slaskie_nowe.png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Jastrzębie Zdrój, dnia 25</dc:title>
  <dc:creator>Księgowość</dc:creator>
  <cp:lastModifiedBy>Lenovo</cp:lastModifiedBy>
  <cp:revision>25</cp:revision>
  <cp:lastPrinted>2023-05-22T14:31:00Z</cp:lastPrinted>
  <dcterms:created xsi:type="dcterms:W3CDTF">2023-09-14T05:31:00Z</dcterms:created>
  <dcterms:modified xsi:type="dcterms:W3CDTF">2024-01-23T14:41:00Z</dcterms:modified>
</cp:coreProperties>
</file>